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2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 xml:space="preserve">                 </w:t>
      </w:r>
    </w:p>
    <w:p w14:paraId="18B7FA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报名</w:t>
      </w:r>
      <w:r>
        <w:rPr>
          <w:rFonts w:hint="eastAsia" w:ascii="方正小标宋简体" w:hAnsi="方正小标宋简体" w:eastAsia="方正小标宋简体" w:cs="方正小标宋简体"/>
          <w:bCs/>
          <w:sz w:val="44"/>
          <w:szCs w:val="44"/>
        </w:rPr>
        <w:t>表</w:t>
      </w:r>
    </w:p>
    <w:tbl>
      <w:tblPr>
        <w:tblStyle w:val="5"/>
        <w:tblW w:w="10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7499"/>
      </w:tblGrid>
      <w:tr w14:paraId="02DE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999" w:type="dxa"/>
            <w:vAlign w:val="center"/>
          </w:tcPr>
          <w:p w14:paraId="277AE1C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项目名称</w:t>
            </w:r>
          </w:p>
        </w:tc>
        <w:tc>
          <w:tcPr>
            <w:tcW w:w="7499" w:type="dxa"/>
            <w:vAlign w:val="center"/>
          </w:tcPr>
          <w:p w14:paraId="14D8C20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lang w:val="en-US" w:eastAsia="zh-CN"/>
              </w:rPr>
              <w:t>中宁县2025年至2029年政策性农业保险承保机构遴选项目</w:t>
            </w:r>
          </w:p>
        </w:tc>
      </w:tr>
      <w:tr w14:paraId="477E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999" w:type="dxa"/>
            <w:vAlign w:val="center"/>
          </w:tcPr>
          <w:p w14:paraId="72135FB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lang w:eastAsia="zh-CN"/>
              </w:rPr>
              <w:t>遴选</w:t>
            </w:r>
            <w:bookmarkStart w:id="0" w:name="_GoBack"/>
            <w:bookmarkEnd w:id="0"/>
            <w:r>
              <w:rPr>
                <w:rFonts w:hint="eastAsia" w:ascii="方正仿宋_GB2312" w:hAnsi="方正仿宋_GB2312" w:eastAsia="方正仿宋_GB2312" w:cs="方正仿宋_GB2312"/>
                <w:b w:val="0"/>
                <w:bCs/>
                <w:sz w:val="28"/>
                <w:szCs w:val="28"/>
              </w:rPr>
              <w:t>项目编号</w:t>
            </w:r>
          </w:p>
        </w:tc>
        <w:tc>
          <w:tcPr>
            <w:tcW w:w="7499" w:type="dxa"/>
            <w:vAlign w:val="center"/>
          </w:tcPr>
          <w:p w14:paraId="73FBBAD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lang w:val="en-US" w:eastAsia="zh-CN"/>
              </w:rPr>
              <w:t>NXYT-2024-56</w:t>
            </w:r>
          </w:p>
        </w:tc>
      </w:tr>
      <w:tr w14:paraId="7F7C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6D180B2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lang w:eastAsia="zh-CN"/>
              </w:rPr>
              <w:t>承保机构</w:t>
            </w:r>
            <w:r>
              <w:rPr>
                <w:rFonts w:hint="eastAsia" w:ascii="方正仿宋_GB2312" w:hAnsi="方正仿宋_GB2312" w:eastAsia="方正仿宋_GB2312" w:cs="方正仿宋_GB2312"/>
                <w:b w:val="0"/>
                <w:bCs/>
                <w:sz w:val="28"/>
                <w:szCs w:val="28"/>
              </w:rPr>
              <w:t>(加盖公章)</w:t>
            </w:r>
          </w:p>
        </w:tc>
        <w:tc>
          <w:tcPr>
            <w:tcW w:w="7499" w:type="dxa"/>
            <w:vAlign w:val="center"/>
          </w:tcPr>
          <w:p w14:paraId="78DE25D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0E8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69C39AB4">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统一社会信用代码</w:t>
            </w:r>
          </w:p>
        </w:tc>
        <w:tc>
          <w:tcPr>
            <w:tcW w:w="7499" w:type="dxa"/>
            <w:vAlign w:val="center"/>
          </w:tcPr>
          <w:p w14:paraId="423DF1D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0C8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032195C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法</w:t>
            </w:r>
            <w:r>
              <w:rPr>
                <w:rFonts w:hint="eastAsia" w:ascii="方正仿宋_GB2312" w:hAnsi="方正仿宋_GB2312" w:eastAsia="方正仿宋_GB2312" w:cs="方正仿宋_GB2312"/>
                <w:b w:val="0"/>
                <w:bCs/>
                <w:sz w:val="28"/>
                <w:szCs w:val="28"/>
                <w:lang w:eastAsia="zh-CN"/>
              </w:rPr>
              <w:t>定</w:t>
            </w:r>
            <w:r>
              <w:rPr>
                <w:rFonts w:hint="eastAsia" w:ascii="方正仿宋_GB2312" w:hAnsi="方正仿宋_GB2312" w:eastAsia="方正仿宋_GB2312" w:cs="方正仿宋_GB2312"/>
                <w:b w:val="0"/>
                <w:bCs/>
                <w:sz w:val="28"/>
                <w:szCs w:val="28"/>
              </w:rPr>
              <w:t>代表人</w:t>
            </w:r>
            <w:r>
              <w:rPr>
                <w:rFonts w:hint="eastAsia" w:ascii="方正仿宋_GB2312" w:hAnsi="方正仿宋_GB2312" w:eastAsia="方正仿宋_GB2312" w:cs="方正仿宋_GB2312"/>
                <w:b w:val="0"/>
                <w:bCs/>
                <w:sz w:val="28"/>
                <w:szCs w:val="28"/>
                <w:lang w:val="en-US" w:eastAsia="zh-CN"/>
              </w:rPr>
              <w:t>(或负责人）</w:t>
            </w:r>
          </w:p>
        </w:tc>
        <w:tc>
          <w:tcPr>
            <w:tcW w:w="7499" w:type="dxa"/>
            <w:vAlign w:val="center"/>
          </w:tcPr>
          <w:p w14:paraId="40135CC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42D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473A260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委托人</w:t>
            </w:r>
          </w:p>
        </w:tc>
        <w:tc>
          <w:tcPr>
            <w:tcW w:w="7499" w:type="dxa"/>
            <w:vAlign w:val="center"/>
          </w:tcPr>
          <w:p w14:paraId="5DD0CFA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5A24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126264A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委托人手机号码</w:t>
            </w:r>
          </w:p>
        </w:tc>
        <w:tc>
          <w:tcPr>
            <w:tcW w:w="7499" w:type="dxa"/>
            <w:vAlign w:val="center"/>
          </w:tcPr>
          <w:p w14:paraId="6D07F10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6106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1A73D7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电子邮箱</w:t>
            </w:r>
          </w:p>
        </w:tc>
        <w:tc>
          <w:tcPr>
            <w:tcW w:w="7499" w:type="dxa"/>
            <w:vAlign w:val="center"/>
          </w:tcPr>
          <w:p w14:paraId="502DF8C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6D9A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5C2B5CA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注册地址</w:t>
            </w:r>
          </w:p>
        </w:tc>
        <w:tc>
          <w:tcPr>
            <w:tcW w:w="7499" w:type="dxa"/>
            <w:vAlign w:val="center"/>
          </w:tcPr>
          <w:p w14:paraId="323CB8C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0944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2B44EB6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r>
              <w:rPr>
                <w:rFonts w:hint="eastAsia" w:ascii="方正仿宋_GB2312" w:hAnsi="方正仿宋_GB2312" w:eastAsia="方正仿宋_GB2312" w:cs="方正仿宋_GB2312"/>
                <w:b w:val="0"/>
                <w:bCs/>
                <w:sz w:val="28"/>
                <w:szCs w:val="28"/>
              </w:rPr>
              <w:t>注册电话</w:t>
            </w:r>
          </w:p>
        </w:tc>
        <w:tc>
          <w:tcPr>
            <w:tcW w:w="7499" w:type="dxa"/>
            <w:vAlign w:val="center"/>
          </w:tcPr>
          <w:p w14:paraId="298A3F6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rPr>
            </w:pPr>
          </w:p>
        </w:tc>
      </w:tr>
      <w:tr w14:paraId="4E5D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302BB07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rPr>
              <w:t>报名</w:t>
            </w:r>
            <w:r>
              <w:rPr>
                <w:rFonts w:hint="eastAsia" w:ascii="方正仿宋_GB2312" w:hAnsi="方正仿宋_GB2312" w:eastAsia="方正仿宋_GB2312" w:cs="方正仿宋_GB2312"/>
                <w:b w:val="0"/>
                <w:bCs/>
                <w:sz w:val="28"/>
                <w:szCs w:val="28"/>
                <w:lang w:eastAsia="zh-CN"/>
              </w:rPr>
              <w:t>时间</w:t>
            </w:r>
          </w:p>
        </w:tc>
        <w:tc>
          <w:tcPr>
            <w:tcW w:w="7499" w:type="dxa"/>
            <w:vAlign w:val="center"/>
          </w:tcPr>
          <w:p w14:paraId="67195544">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val="0"/>
                <w:bCs/>
                <w:sz w:val="28"/>
                <w:szCs w:val="28"/>
              </w:rPr>
            </w:pPr>
          </w:p>
        </w:tc>
      </w:tr>
      <w:tr w14:paraId="65C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99" w:type="dxa"/>
            <w:vAlign w:val="center"/>
          </w:tcPr>
          <w:p w14:paraId="01FCCEC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lang w:eastAsia="zh-CN"/>
              </w:rPr>
            </w:pPr>
            <w:r>
              <w:rPr>
                <w:rFonts w:hint="eastAsia" w:ascii="方正仿宋_GB2312" w:hAnsi="方正仿宋_GB2312" w:eastAsia="方正仿宋_GB2312" w:cs="方正仿宋_GB2312"/>
                <w:b w:val="0"/>
                <w:bCs/>
                <w:sz w:val="28"/>
                <w:szCs w:val="28"/>
                <w:lang w:eastAsia="zh-CN"/>
              </w:rPr>
              <w:t>领取内容</w:t>
            </w:r>
          </w:p>
        </w:tc>
        <w:tc>
          <w:tcPr>
            <w:tcW w:w="7499" w:type="dxa"/>
            <w:vAlign w:val="center"/>
          </w:tcPr>
          <w:p w14:paraId="350F883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sz w:val="28"/>
                <w:szCs w:val="28"/>
                <w:lang w:eastAsia="zh-CN"/>
              </w:rPr>
            </w:pPr>
            <w:r>
              <w:rPr>
                <w:rFonts w:hint="eastAsia" w:ascii="方正仿宋_GB2312" w:hAnsi="方正仿宋_GB2312" w:eastAsia="方正仿宋_GB2312" w:cs="方正仿宋_GB2312"/>
                <w:b w:val="0"/>
                <w:bCs/>
                <w:sz w:val="28"/>
                <w:szCs w:val="28"/>
                <w:lang w:eastAsia="zh-CN"/>
              </w:rPr>
              <w:t>该项目电子版遴选文件</w:t>
            </w:r>
          </w:p>
        </w:tc>
      </w:tr>
      <w:tr w14:paraId="3AA7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9" w:type="dxa"/>
            <w:vAlign w:val="center"/>
          </w:tcPr>
          <w:p w14:paraId="3E26B44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备注</w:t>
            </w:r>
          </w:p>
        </w:tc>
        <w:tc>
          <w:tcPr>
            <w:tcW w:w="7499" w:type="dxa"/>
            <w:vAlign w:val="center"/>
          </w:tcPr>
          <w:p w14:paraId="41A10CB9">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(1)凡有意参加遴选的承保机构，请将本表填写完整加盖单位公章送至宁夏阳通招标咨询有限公司或扫描为PDF版发送邮件至nxytgs@126.com,我公司收到后即回复电子版遴选文件。</w:t>
            </w:r>
          </w:p>
          <w:p w14:paraId="7B3D97F7">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(2)获取文件时间以我公司邮箱收到承保机构邮件时间为准，超出规定时间、未填写完整或未按要求提供的均不予认可，未在规定时间内领取遴选文件的承保机构，遴选响应均不予认可。</w:t>
            </w:r>
          </w:p>
          <w:p w14:paraId="20F590C9">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方正仿宋_GB2312" w:hAnsi="方正仿宋_GB2312" w:eastAsia="方正仿宋_GB2312" w:cs="方正仿宋_GB2312"/>
                <w:b w:val="0"/>
                <w:bCs/>
                <w:kern w:val="2"/>
                <w:sz w:val="28"/>
                <w:szCs w:val="28"/>
                <w:lang w:val="en-US" w:eastAsia="zh-CN" w:bidi="ar-SA"/>
              </w:rPr>
            </w:pPr>
            <w:r>
              <w:rPr>
                <w:rFonts w:hint="eastAsia" w:ascii="方正仿宋_GB2312" w:hAnsi="方正仿宋_GB2312" w:eastAsia="方正仿宋_GB2312" w:cs="方正仿宋_GB2312"/>
                <w:b w:val="0"/>
                <w:bCs/>
                <w:kern w:val="2"/>
                <w:sz w:val="28"/>
                <w:szCs w:val="28"/>
                <w:lang w:val="en-US" w:eastAsia="zh-CN" w:bidi="ar-SA"/>
              </w:rPr>
              <w:t>(3)请各承保机构及时关注中宁县人民政府网，关注你所参与的项目，该项目有可能进行时间或内容上的调整，遴选代理机构不再以其他方式另行通知。如因自身原因未及时关注从而导致遴选失败，其后果自行承担。</w:t>
            </w:r>
          </w:p>
        </w:tc>
      </w:tr>
    </w:tbl>
    <w:p w14:paraId="09EB586F">
      <w:pPr>
        <w:rPr>
          <w:rFonts w:hint="eastAsia"/>
          <w:b w:val="0"/>
          <w:bCs/>
          <w:sz w:val="24"/>
          <w:szCs w:val="24"/>
          <w:lang w:val="en-US" w:eastAsia="zh-CN"/>
        </w:rPr>
      </w:pPr>
    </w:p>
    <w:sectPr>
      <w:pgSz w:w="11906" w:h="16838"/>
      <w:pgMar w:top="986" w:right="1519" w:bottom="986"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27D6D81-9682-48DE-B128-E3E5C3C6DB2F}"/>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100B191-D2D3-4587-ADF5-C78E6FDF3FB5}"/>
  </w:font>
  <w:font w:name="方正仿宋_GB2312">
    <w:panose1 w:val="02000000000000000000"/>
    <w:charset w:val="86"/>
    <w:family w:val="auto"/>
    <w:pitch w:val="default"/>
    <w:sig w:usb0="A00002BF" w:usb1="184F6CFA" w:usb2="00000012" w:usb3="00000000" w:csb0="00040001" w:csb1="00000000"/>
    <w:embedRegular r:id="rId3" w:fontKey="{3ED1A102-27F2-4DDB-AEDB-C9EECF7279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OTNhM2I3Y2I5MGVjMjY5N2VkNThiMTc4YzYzOTMifQ=="/>
  </w:docVars>
  <w:rsids>
    <w:rsidRoot w:val="017040BC"/>
    <w:rsid w:val="01311D17"/>
    <w:rsid w:val="01317F69"/>
    <w:rsid w:val="017040BC"/>
    <w:rsid w:val="02226DE7"/>
    <w:rsid w:val="02832A46"/>
    <w:rsid w:val="056D178C"/>
    <w:rsid w:val="078652C1"/>
    <w:rsid w:val="07F95559"/>
    <w:rsid w:val="08E7715F"/>
    <w:rsid w:val="15B941EF"/>
    <w:rsid w:val="166718DF"/>
    <w:rsid w:val="1853036D"/>
    <w:rsid w:val="1972128B"/>
    <w:rsid w:val="1A07140F"/>
    <w:rsid w:val="1BEA2D97"/>
    <w:rsid w:val="1D1502E7"/>
    <w:rsid w:val="1D5F5E00"/>
    <w:rsid w:val="26B02E2F"/>
    <w:rsid w:val="26F471BF"/>
    <w:rsid w:val="2B277B63"/>
    <w:rsid w:val="2B6C5576"/>
    <w:rsid w:val="2CF75313"/>
    <w:rsid w:val="320F75A3"/>
    <w:rsid w:val="34763909"/>
    <w:rsid w:val="36F079A3"/>
    <w:rsid w:val="370276D6"/>
    <w:rsid w:val="39CD5D7A"/>
    <w:rsid w:val="3A9B514C"/>
    <w:rsid w:val="44DA759D"/>
    <w:rsid w:val="47C970DD"/>
    <w:rsid w:val="4910358D"/>
    <w:rsid w:val="49F20EE5"/>
    <w:rsid w:val="4F22314A"/>
    <w:rsid w:val="501A2905"/>
    <w:rsid w:val="52B84E7B"/>
    <w:rsid w:val="558275C0"/>
    <w:rsid w:val="5F322057"/>
    <w:rsid w:val="65757142"/>
    <w:rsid w:val="659550EE"/>
    <w:rsid w:val="65DE5D0C"/>
    <w:rsid w:val="66E00854"/>
    <w:rsid w:val="6A674B7F"/>
    <w:rsid w:val="6A7A48B2"/>
    <w:rsid w:val="6AFE7836"/>
    <w:rsid w:val="6B79100E"/>
    <w:rsid w:val="6E6C09B6"/>
    <w:rsid w:val="75565D7E"/>
    <w:rsid w:val="75C04CAC"/>
    <w:rsid w:val="77275ADA"/>
    <w:rsid w:val="794B3FEA"/>
    <w:rsid w:val="7ADE49EA"/>
    <w:rsid w:val="7B7470FC"/>
    <w:rsid w:val="7C030BAC"/>
    <w:rsid w:val="7C86358B"/>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autoRedefine/>
    <w:qFormat/>
    <w:uiPriority w:val="0"/>
    <w:pPr>
      <w:jc w:val="left"/>
      <w:outlineLvl w:val="3"/>
    </w:pPr>
    <w:rPr>
      <w:rFonts w:hint="eastAsia" w:ascii="宋体" w:hAnsi="宋体"/>
      <w:b/>
      <w:kern w:val="0"/>
      <w:sz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Indent"/>
    <w:basedOn w:val="1"/>
    <w:next w:val="1"/>
    <w:qFormat/>
    <w:uiPriority w:val="0"/>
    <w:pPr>
      <w:ind w:firstLine="645"/>
    </w:pPr>
    <w:rPr>
      <w:rFonts w:ascii="Arial" w:hAnsi="Arial" w:eastAsia="仿宋_GB2312"/>
      <w:sz w:val="28"/>
    </w:r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395</Characters>
  <Lines>0</Lines>
  <Paragraphs>0</Paragraphs>
  <TotalTime>3</TotalTime>
  <ScaleCrop>false</ScaleCrop>
  <LinksUpToDate>false</LinksUpToDate>
  <CharactersWithSpaces>412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2022-12-08T08:32:00Z</dcterms:created>
  <dc:creator>释怀</dc:creator>
  <cp:lastModifiedBy>Administrator</cp:lastModifiedBy>
  <dcterms:modified xsi:type="dcterms:W3CDTF">2024-12-04T08:05:35Z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04542FA1CB9C4FE6BB3E28E4E9E70325_13</vt:lpwstr>
  </property>
</Properties>
</file>