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30" w:rsidRDefault="00637A30" w:rsidP="00B13E9A">
      <w:pPr>
        <w:spacing w:line="600" w:lineRule="exact"/>
        <w:outlineLvl w:val="1"/>
        <w:rPr>
          <w:rFonts w:ascii="方正小标宋简体" w:eastAsia="方正小标宋简体" w:hAnsi="宋体" w:cs="宋体"/>
          <w:kern w:val="0"/>
          <w:sz w:val="44"/>
          <w:szCs w:val="44"/>
        </w:rPr>
      </w:pPr>
    </w:p>
    <w:p w:rsidR="00637A30" w:rsidRDefault="00637A30">
      <w:pPr>
        <w:spacing w:line="600" w:lineRule="exact"/>
        <w:jc w:val="center"/>
        <w:outlineLvl w:val="1"/>
        <w:rPr>
          <w:rFonts w:ascii="方正小标宋简体" w:eastAsia="方正小标宋简体" w:hAnsi="宋体" w:cs="宋体"/>
          <w:kern w:val="0"/>
          <w:sz w:val="44"/>
          <w:szCs w:val="44"/>
        </w:rPr>
      </w:pPr>
      <w:r>
        <w:rPr>
          <w:rFonts w:ascii="方正小标宋简体" w:eastAsia="方正小标宋简体" w:hAnsi="宋体" w:cs="宋体"/>
          <w:kern w:val="0"/>
          <w:sz w:val="44"/>
          <w:szCs w:val="44"/>
        </w:rPr>
        <w:t>2018</w:t>
      </w:r>
      <w:r>
        <w:rPr>
          <w:rFonts w:ascii="方正小标宋简体" w:eastAsia="方正小标宋简体" w:hAnsi="宋体" w:cs="宋体" w:hint="eastAsia"/>
          <w:kern w:val="0"/>
          <w:sz w:val="44"/>
          <w:szCs w:val="44"/>
        </w:rPr>
        <w:t>年度中宁县社保局部门预算公开</w:t>
      </w:r>
    </w:p>
    <w:p w:rsidR="00B13E9A" w:rsidRPr="00B13E9A" w:rsidRDefault="00B13E9A" w:rsidP="00B13E9A">
      <w:pPr>
        <w:spacing w:line="600" w:lineRule="exact"/>
        <w:jc w:val="center"/>
        <w:outlineLvl w:val="1"/>
        <w:rPr>
          <w:rFonts w:ascii="方正小标宋简体" w:eastAsia="方正小标宋简体" w:hAnsi="宋体" w:cs="Times New Roman"/>
          <w:kern w:val="0"/>
          <w:sz w:val="44"/>
          <w:szCs w:val="44"/>
        </w:rPr>
      </w:pPr>
      <w:r w:rsidRPr="00B13E9A">
        <w:rPr>
          <w:rFonts w:ascii="方正小标宋简体" w:eastAsia="方正小标宋简体" w:hAnsi="宋体" w:cs="Times New Roman" w:hint="eastAsia"/>
          <w:kern w:val="0"/>
          <w:sz w:val="44"/>
          <w:szCs w:val="44"/>
        </w:rPr>
        <w:t>目     录</w:t>
      </w:r>
    </w:p>
    <w:p w:rsidR="00B13E9A" w:rsidRPr="00B13E9A" w:rsidRDefault="00B13E9A" w:rsidP="00B13E9A">
      <w:pPr>
        <w:spacing w:line="600" w:lineRule="exact"/>
        <w:jc w:val="center"/>
        <w:outlineLvl w:val="1"/>
        <w:rPr>
          <w:rFonts w:ascii="方正小标宋简体" w:eastAsia="方正小标宋简体" w:hAnsi="宋体" w:cs="Times New Roman"/>
          <w:kern w:val="0"/>
          <w:sz w:val="44"/>
          <w:szCs w:val="44"/>
        </w:rPr>
      </w:pPr>
    </w:p>
    <w:p w:rsidR="00B13E9A" w:rsidRPr="00B13E9A" w:rsidRDefault="00B13E9A" w:rsidP="00B13E9A">
      <w:pPr>
        <w:spacing w:line="580" w:lineRule="exact"/>
        <w:outlineLvl w:val="1"/>
        <w:rPr>
          <w:rFonts w:ascii="仿宋_GB2312" w:eastAsia="仿宋_GB2312" w:hAnsi="宋体" w:cs="Times New Roman"/>
          <w:b/>
          <w:kern w:val="0"/>
          <w:sz w:val="32"/>
          <w:szCs w:val="32"/>
        </w:rPr>
      </w:pPr>
      <w:r w:rsidRPr="00B13E9A">
        <w:rPr>
          <w:rFonts w:ascii="仿宋_GB2312" w:eastAsia="仿宋_GB2312" w:hAnsi="宋体" w:cs="Times New Roman" w:hint="eastAsia"/>
          <w:b/>
          <w:kern w:val="0"/>
          <w:sz w:val="32"/>
          <w:szCs w:val="32"/>
        </w:rPr>
        <w:t>第一部分  单位概况</w:t>
      </w:r>
    </w:p>
    <w:p w:rsidR="00B13E9A" w:rsidRPr="00B13E9A" w:rsidRDefault="00B13E9A" w:rsidP="00B13E9A">
      <w:pPr>
        <w:spacing w:line="580" w:lineRule="exact"/>
        <w:ind w:firstLineChars="200" w:firstLine="640"/>
        <w:outlineLvl w:val="1"/>
        <w:rPr>
          <w:rFonts w:ascii="仿宋_GB2312" w:eastAsia="仿宋_GB2312" w:hAnsi="宋体" w:cs="Times New Roman"/>
          <w:kern w:val="0"/>
          <w:sz w:val="32"/>
          <w:szCs w:val="32"/>
        </w:rPr>
      </w:pPr>
      <w:r w:rsidRPr="00B13E9A">
        <w:rPr>
          <w:rFonts w:ascii="仿宋_GB2312" w:eastAsia="仿宋_GB2312" w:hAnsi="宋体" w:cs="Times New Roman" w:hint="eastAsia"/>
          <w:kern w:val="0"/>
          <w:sz w:val="32"/>
          <w:szCs w:val="32"/>
        </w:rPr>
        <w:t>一、部门职责和机构设置</w:t>
      </w:r>
    </w:p>
    <w:p w:rsidR="00B13E9A" w:rsidRPr="00B13E9A" w:rsidRDefault="00B13E9A" w:rsidP="00B13E9A">
      <w:pPr>
        <w:spacing w:line="580" w:lineRule="exact"/>
        <w:outlineLvl w:val="1"/>
        <w:rPr>
          <w:rFonts w:ascii="仿宋_GB2312" w:eastAsia="仿宋_GB2312" w:hAnsi="宋体" w:cs="Times New Roman"/>
          <w:b/>
          <w:kern w:val="0"/>
          <w:sz w:val="32"/>
          <w:szCs w:val="32"/>
        </w:rPr>
      </w:pPr>
      <w:r w:rsidRPr="00B13E9A">
        <w:rPr>
          <w:rFonts w:ascii="仿宋_GB2312" w:eastAsia="仿宋_GB2312" w:hAnsi="宋体" w:cs="Times New Roman" w:hint="eastAsia"/>
          <w:b/>
          <w:kern w:val="0"/>
          <w:sz w:val="32"/>
          <w:szCs w:val="32"/>
        </w:rPr>
        <w:t>第二部分  2018年度部门预算数据说明</w:t>
      </w:r>
    </w:p>
    <w:p w:rsidR="00015A4F" w:rsidRPr="00015A4F" w:rsidRDefault="00015A4F" w:rsidP="00015A4F">
      <w:pPr>
        <w:spacing w:line="580" w:lineRule="exact"/>
        <w:ind w:firstLineChars="200" w:firstLine="640"/>
        <w:rPr>
          <w:rFonts w:ascii="仿宋" w:eastAsia="仿宋" w:hAnsi="仿宋" w:cs="Times New Roman"/>
          <w:sz w:val="32"/>
          <w:szCs w:val="32"/>
        </w:rPr>
      </w:pPr>
      <w:r w:rsidRPr="00015A4F">
        <w:rPr>
          <w:rFonts w:ascii="仿宋" w:eastAsia="仿宋" w:hAnsi="仿宋" w:cs="Times New Roman" w:hint="eastAsia"/>
          <w:sz w:val="32"/>
          <w:szCs w:val="32"/>
        </w:rPr>
        <w:t>一、本级预算及所属单位在内的汇总预算</w:t>
      </w:r>
    </w:p>
    <w:p w:rsidR="00015A4F" w:rsidRPr="00015A4F" w:rsidRDefault="00015A4F" w:rsidP="00015A4F">
      <w:pPr>
        <w:spacing w:line="580" w:lineRule="exact"/>
        <w:ind w:firstLineChars="200" w:firstLine="640"/>
        <w:rPr>
          <w:rFonts w:ascii="仿宋" w:eastAsia="仿宋" w:hAnsi="仿宋" w:cs="Times New Roman"/>
          <w:sz w:val="32"/>
          <w:szCs w:val="32"/>
        </w:rPr>
      </w:pPr>
      <w:r w:rsidRPr="00015A4F">
        <w:rPr>
          <w:rFonts w:ascii="仿宋" w:eastAsia="仿宋" w:hAnsi="仿宋" w:cs="Times New Roman" w:hint="eastAsia"/>
          <w:sz w:val="32"/>
          <w:szCs w:val="32"/>
        </w:rPr>
        <w:t>二、预算收支增减变化情况说明</w:t>
      </w:r>
    </w:p>
    <w:p w:rsidR="00015A4F" w:rsidRPr="00015A4F" w:rsidRDefault="00015A4F" w:rsidP="00015A4F">
      <w:pPr>
        <w:spacing w:line="580" w:lineRule="exact"/>
        <w:ind w:firstLineChars="200" w:firstLine="640"/>
        <w:rPr>
          <w:rFonts w:ascii="仿宋" w:eastAsia="仿宋" w:hAnsi="仿宋" w:cs="Times New Roman"/>
          <w:sz w:val="32"/>
          <w:szCs w:val="32"/>
        </w:rPr>
      </w:pPr>
      <w:r w:rsidRPr="00015A4F">
        <w:rPr>
          <w:rFonts w:ascii="仿宋" w:eastAsia="仿宋" w:hAnsi="仿宋" w:cs="Times New Roman" w:hint="eastAsia"/>
          <w:sz w:val="32"/>
          <w:szCs w:val="32"/>
        </w:rPr>
        <w:t>三、政府采购安排情况说明</w:t>
      </w:r>
    </w:p>
    <w:p w:rsidR="00015A4F" w:rsidRPr="00015A4F" w:rsidRDefault="00015A4F" w:rsidP="00015A4F">
      <w:pPr>
        <w:spacing w:line="580" w:lineRule="exact"/>
        <w:ind w:firstLineChars="200" w:firstLine="640"/>
        <w:rPr>
          <w:rFonts w:ascii="仿宋" w:eastAsia="仿宋" w:hAnsi="仿宋" w:cs="Times New Roman"/>
          <w:sz w:val="32"/>
          <w:szCs w:val="32"/>
        </w:rPr>
      </w:pPr>
      <w:r w:rsidRPr="00015A4F">
        <w:rPr>
          <w:rFonts w:ascii="仿宋" w:eastAsia="仿宋" w:hAnsi="仿宋" w:cs="Times New Roman" w:hint="eastAsia"/>
          <w:sz w:val="32"/>
          <w:szCs w:val="32"/>
        </w:rPr>
        <w:t>四、机关运行费及“三公”经费公开情况</w:t>
      </w:r>
    </w:p>
    <w:p w:rsidR="00015A4F" w:rsidRPr="00015A4F" w:rsidRDefault="00015A4F" w:rsidP="00015A4F">
      <w:pPr>
        <w:spacing w:line="580" w:lineRule="exact"/>
        <w:ind w:firstLineChars="200" w:firstLine="640"/>
        <w:rPr>
          <w:rFonts w:ascii="仿宋" w:eastAsia="仿宋" w:hAnsi="仿宋" w:cs="Times New Roman"/>
          <w:sz w:val="32"/>
          <w:szCs w:val="32"/>
        </w:rPr>
      </w:pPr>
      <w:r w:rsidRPr="00015A4F">
        <w:rPr>
          <w:rFonts w:ascii="仿宋" w:eastAsia="仿宋" w:hAnsi="仿宋" w:cs="Times New Roman" w:hint="eastAsia"/>
          <w:sz w:val="32"/>
          <w:szCs w:val="32"/>
        </w:rPr>
        <w:t>五、政府性基金预算拨款情况说明</w:t>
      </w:r>
    </w:p>
    <w:p w:rsidR="00015A4F" w:rsidRPr="00015A4F" w:rsidRDefault="00015A4F" w:rsidP="00015A4F">
      <w:pPr>
        <w:spacing w:line="580" w:lineRule="exact"/>
        <w:ind w:firstLineChars="200" w:firstLine="640"/>
        <w:rPr>
          <w:rFonts w:ascii="仿宋" w:eastAsia="仿宋" w:hAnsi="仿宋" w:cs="Times New Roman"/>
          <w:sz w:val="32"/>
          <w:szCs w:val="32"/>
        </w:rPr>
      </w:pPr>
      <w:r w:rsidRPr="00015A4F">
        <w:rPr>
          <w:rFonts w:ascii="仿宋" w:eastAsia="仿宋" w:hAnsi="仿宋" w:cs="Times New Roman" w:hint="eastAsia"/>
          <w:sz w:val="32"/>
          <w:szCs w:val="32"/>
        </w:rPr>
        <w:t>六、收支预算情况总体说明</w:t>
      </w:r>
    </w:p>
    <w:p w:rsidR="00015A4F" w:rsidRPr="00015A4F" w:rsidRDefault="00015A4F" w:rsidP="00015A4F">
      <w:pPr>
        <w:spacing w:line="580" w:lineRule="exact"/>
        <w:ind w:firstLineChars="200" w:firstLine="640"/>
        <w:rPr>
          <w:rFonts w:ascii="仿宋" w:eastAsia="仿宋" w:hAnsi="仿宋" w:cs="Times New Roman"/>
          <w:sz w:val="32"/>
          <w:szCs w:val="32"/>
        </w:rPr>
      </w:pPr>
      <w:r w:rsidRPr="00015A4F">
        <w:rPr>
          <w:rFonts w:ascii="仿宋" w:eastAsia="仿宋" w:hAnsi="仿宋" w:cs="Times New Roman" w:hint="eastAsia"/>
          <w:sz w:val="32"/>
          <w:szCs w:val="32"/>
        </w:rPr>
        <w:t>七、其他情况说明</w:t>
      </w:r>
    </w:p>
    <w:p w:rsidR="00B13E9A" w:rsidRPr="00B13E9A" w:rsidRDefault="00B13E9A" w:rsidP="00B13E9A">
      <w:pPr>
        <w:spacing w:line="580" w:lineRule="exact"/>
        <w:outlineLvl w:val="1"/>
        <w:rPr>
          <w:rFonts w:ascii="仿宋_GB2312" w:eastAsia="仿宋_GB2312" w:hAnsi="宋体" w:cs="Times New Roman"/>
          <w:b/>
          <w:kern w:val="0"/>
          <w:sz w:val="32"/>
          <w:szCs w:val="32"/>
        </w:rPr>
      </w:pPr>
      <w:r w:rsidRPr="00B13E9A">
        <w:rPr>
          <w:rFonts w:ascii="仿宋_GB2312" w:eastAsia="仿宋_GB2312" w:hAnsi="宋体" w:cs="Times New Roman" w:hint="eastAsia"/>
          <w:b/>
          <w:kern w:val="0"/>
          <w:sz w:val="32"/>
          <w:szCs w:val="32"/>
        </w:rPr>
        <w:t>第三部分</w:t>
      </w:r>
      <w:r w:rsidRPr="00B13E9A">
        <w:rPr>
          <w:rFonts w:ascii="仿宋_GB2312" w:eastAsia="仿宋_GB2312" w:hAnsi="宋体" w:cs="Times New Roman" w:hint="eastAsia"/>
          <w:b/>
          <w:kern w:val="0"/>
          <w:sz w:val="32"/>
          <w:szCs w:val="32"/>
        </w:rPr>
        <w:t> </w:t>
      </w:r>
      <w:r w:rsidRPr="00B13E9A">
        <w:rPr>
          <w:rFonts w:ascii="仿宋_GB2312" w:eastAsia="仿宋_GB2312" w:hAnsi="宋体" w:cs="Times New Roman" w:hint="eastAsia"/>
          <w:b/>
          <w:kern w:val="0"/>
          <w:sz w:val="32"/>
          <w:szCs w:val="32"/>
        </w:rPr>
        <w:t>2018年度部门预算公开表格</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一、收支预算总表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二、收入预算总表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三、支出预算总表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四、财政拨款收支总表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五、一般公共预算收入预算总表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六、一般公共预算支出预算总表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七、一般公共预算基本支出明细表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八、一般公共预算财政拨款部门经济分类支出</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lastRenderedPageBreak/>
        <w:t xml:space="preserve">    九、一般公共预算财政拨款政府经济分类支出表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十、项目支出明细表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十一、政府性基金预算总表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十二、国有资本经营预算收支总表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十三、三</w:t>
      </w:r>
      <w:proofErr w:type="gramStart"/>
      <w:r w:rsidRPr="00B13E9A">
        <w:rPr>
          <w:rFonts w:ascii="仿宋_GB2312" w:eastAsia="仿宋_GB2312" w:hAnsi="仿宋" w:cs="Times New Roman" w:hint="eastAsia"/>
          <w:sz w:val="32"/>
          <w:szCs w:val="32"/>
        </w:rPr>
        <w:t>公经费</w:t>
      </w:r>
      <w:proofErr w:type="gramEnd"/>
      <w:r w:rsidRPr="00B13E9A">
        <w:rPr>
          <w:rFonts w:ascii="仿宋_GB2312" w:eastAsia="仿宋_GB2312" w:hAnsi="仿宋" w:cs="Times New Roman" w:hint="eastAsia"/>
          <w:sz w:val="32"/>
          <w:szCs w:val="32"/>
        </w:rPr>
        <w:t>预算表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十四、政府采购支出表</w:t>
      </w:r>
    </w:p>
    <w:p w:rsidR="00B13E9A" w:rsidRPr="00B13E9A" w:rsidRDefault="00B13E9A" w:rsidP="00B13E9A">
      <w:pPr>
        <w:spacing w:line="580" w:lineRule="exact"/>
        <w:rPr>
          <w:rFonts w:ascii="仿宋_GB2312" w:eastAsia="仿宋_GB2312" w:hAnsi="仿宋" w:cs="Times New Roman"/>
          <w:sz w:val="32"/>
          <w:szCs w:val="32"/>
        </w:rPr>
      </w:pPr>
      <w:r w:rsidRPr="00B13E9A">
        <w:rPr>
          <w:rFonts w:ascii="仿宋_GB2312" w:eastAsia="仿宋_GB2312" w:hAnsi="仿宋" w:cs="Times New Roman" w:hint="eastAsia"/>
          <w:sz w:val="32"/>
          <w:szCs w:val="32"/>
        </w:rPr>
        <w:t xml:space="preserve">    十五、政府购买服务支出表</w:t>
      </w:r>
    </w:p>
    <w:p w:rsidR="00B13E9A" w:rsidRPr="00B13E9A" w:rsidRDefault="00B13E9A" w:rsidP="00B13E9A">
      <w:pPr>
        <w:spacing w:line="580" w:lineRule="exact"/>
        <w:outlineLvl w:val="1"/>
        <w:rPr>
          <w:rFonts w:ascii="仿宋_GB2312" w:eastAsia="仿宋_GB2312" w:hAnsi="宋体" w:cs="Times New Roman"/>
          <w:b/>
          <w:kern w:val="0"/>
          <w:sz w:val="32"/>
          <w:szCs w:val="32"/>
        </w:rPr>
      </w:pPr>
      <w:r w:rsidRPr="00B13E9A">
        <w:rPr>
          <w:rFonts w:ascii="仿宋_GB2312" w:eastAsia="仿宋_GB2312" w:hAnsi="宋体" w:cs="Times New Roman" w:hint="eastAsia"/>
          <w:b/>
          <w:kern w:val="0"/>
          <w:sz w:val="32"/>
          <w:szCs w:val="32"/>
        </w:rPr>
        <w:t>第四部分  名词解释</w:t>
      </w:r>
    </w:p>
    <w:p w:rsidR="00B13E9A" w:rsidRPr="00B13E9A" w:rsidRDefault="00B13E9A" w:rsidP="00B13E9A">
      <w:pPr>
        <w:spacing w:afterLines="50" w:after="156" w:line="580" w:lineRule="exact"/>
        <w:outlineLvl w:val="1"/>
        <w:rPr>
          <w:rFonts w:ascii="仿宋_GB2312" w:eastAsia="仿宋_GB2312" w:hAnsi="仿宋" w:cs="Times New Roman"/>
          <w:sz w:val="32"/>
          <w:szCs w:val="32"/>
        </w:rPr>
      </w:pPr>
      <w:r w:rsidRPr="00B13E9A">
        <w:rPr>
          <w:rFonts w:cs="Times New Roman"/>
        </w:rPr>
        <w:t xml:space="preserve">　</w:t>
      </w:r>
      <w:r w:rsidRPr="00B13E9A">
        <w:rPr>
          <w:rFonts w:cs="Times New Roman" w:hint="eastAsia"/>
        </w:rPr>
        <w:t xml:space="preserve">   </w:t>
      </w: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B13E9A" w:rsidRPr="00B13E9A" w:rsidRDefault="00B13E9A" w:rsidP="00B13E9A">
      <w:pPr>
        <w:spacing w:line="580" w:lineRule="exact"/>
        <w:outlineLvl w:val="1"/>
        <w:rPr>
          <w:rFonts w:ascii="仿宋_GB2312" w:eastAsia="仿宋_GB2312" w:hAnsi="宋体" w:cs="Times New Roman"/>
          <w:kern w:val="0"/>
          <w:sz w:val="32"/>
          <w:szCs w:val="32"/>
        </w:rPr>
      </w:pPr>
    </w:p>
    <w:p w:rsidR="00637A30" w:rsidRDefault="00637A30" w:rsidP="0066140F">
      <w:pPr>
        <w:spacing w:line="600" w:lineRule="exact"/>
        <w:outlineLvl w:val="1"/>
        <w:rPr>
          <w:rFonts w:ascii="方正小标宋简体" w:eastAsia="方正小标宋简体" w:hAnsi="宋体" w:cs="Times New Roman"/>
          <w:kern w:val="0"/>
          <w:sz w:val="44"/>
          <w:szCs w:val="44"/>
        </w:rPr>
      </w:pPr>
    </w:p>
    <w:p w:rsidR="00B13E9A" w:rsidRPr="00B13E9A" w:rsidRDefault="00B13E9A" w:rsidP="00B13E9A">
      <w:pPr>
        <w:spacing w:line="580" w:lineRule="exact"/>
        <w:outlineLvl w:val="1"/>
        <w:rPr>
          <w:rFonts w:ascii="黑体" w:eastAsia="黑体" w:hAnsi="黑体" w:cs="Times New Roman"/>
          <w:kern w:val="0"/>
          <w:sz w:val="32"/>
          <w:szCs w:val="32"/>
        </w:rPr>
      </w:pPr>
      <w:r w:rsidRPr="00B13E9A">
        <w:rPr>
          <w:rFonts w:ascii="黑体" w:eastAsia="黑体" w:hAnsi="黑体" w:cs="Times New Roman" w:hint="eastAsia"/>
          <w:kern w:val="0"/>
          <w:sz w:val="32"/>
          <w:szCs w:val="32"/>
        </w:rPr>
        <w:lastRenderedPageBreak/>
        <w:t>第一部分  单位概况</w:t>
      </w:r>
    </w:p>
    <w:p w:rsidR="00B13E9A" w:rsidRPr="00B13E9A" w:rsidRDefault="00B13E9A" w:rsidP="00B13E9A">
      <w:pPr>
        <w:spacing w:line="580" w:lineRule="exact"/>
        <w:outlineLvl w:val="1"/>
        <w:rPr>
          <w:rFonts w:ascii="黑体" w:eastAsia="黑体" w:hAnsi="黑体" w:cs="Times New Roman"/>
          <w:kern w:val="0"/>
          <w:sz w:val="32"/>
          <w:szCs w:val="32"/>
        </w:rPr>
      </w:pPr>
      <w:r w:rsidRPr="00B13E9A">
        <w:rPr>
          <w:rFonts w:ascii="仿宋_GB2312" w:eastAsia="仿宋_GB2312" w:hAnsi="宋体" w:cs="Times New Roman" w:hint="eastAsia"/>
          <w:kern w:val="0"/>
          <w:sz w:val="32"/>
          <w:szCs w:val="32"/>
        </w:rPr>
        <w:t xml:space="preserve">    </w:t>
      </w:r>
      <w:r w:rsidRPr="00B13E9A">
        <w:rPr>
          <w:rFonts w:ascii="黑体" w:eastAsia="黑体" w:hAnsi="黑体" w:cs="Times New Roman" w:hint="eastAsia"/>
          <w:kern w:val="0"/>
          <w:sz w:val="32"/>
          <w:szCs w:val="32"/>
        </w:rPr>
        <w:t>一、部门职责和机构设置</w:t>
      </w:r>
    </w:p>
    <w:p w:rsidR="00B13E9A" w:rsidRPr="00B13E9A" w:rsidRDefault="00B13E9A" w:rsidP="00B13E9A">
      <w:pPr>
        <w:widowControl/>
        <w:wordWrap w:val="0"/>
        <w:spacing w:line="580" w:lineRule="exact"/>
        <w:ind w:firstLineChars="150" w:firstLine="480"/>
        <w:jc w:val="left"/>
        <w:rPr>
          <w:rFonts w:ascii="黑体" w:eastAsia="黑体" w:hAnsi="黑体" w:cs="Times New Roman"/>
          <w:kern w:val="0"/>
          <w:sz w:val="32"/>
          <w:szCs w:val="32"/>
        </w:rPr>
      </w:pPr>
      <w:r w:rsidRPr="00B13E9A">
        <w:rPr>
          <w:rFonts w:ascii="黑体" w:eastAsia="黑体" w:hAnsi="黑体" w:cs="Times New Roman" w:hint="eastAsia"/>
          <w:kern w:val="0"/>
          <w:sz w:val="32"/>
          <w:szCs w:val="32"/>
        </w:rPr>
        <w:t>（一）部门职责</w:t>
      </w:r>
    </w:p>
    <w:p w:rsidR="00637A30" w:rsidRPr="00BF4F16" w:rsidRDefault="00B13E9A" w:rsidP="00B13E9A">
      <w:pPr>
        <w:snapToGrid w:val="0"/>
        <w:spacing w:line="520" w:lineRule="exact"/>
        <w:ind w:firstLineChars="200" w:firstLine="640"/>
        <w:rPr>
          <w:rFonts w:ascii="仿宋_GB2312" w:eastAsia="仿宋_GB2312" w:cs="仿宋_GB2312"/>
          <w:color w:val="000000"/>
          <w:sz w:val="32"/>
          <w:szCs w:val="32"/>
        </w:rPr>
      </w:pPr>
      <w:r>
        <w:rPr>
          <w:rFonts w:ascii="仿宋_GB2312" w:eastAsia="仿宋_GB2312" w:cs="仿宋_GB2312" w:hint="eastAsia"/>
          <w:sz w:val="32"/>
          <w:szCs w:val="32"/>
        </w:rPr>
        <w:t>1.</w:t>
      </w:r>
      <w:r w:rsidR="00637A30" w:rsidRPr="00BF4F16">
        <w:rPr>
          <w:rFonts w:ascii="仿宋_GB2312" w:eastAsia="仿宋_GB2312" w:cs="仿宋_GB2312" w:hint="eastAsia"/>
          <w:sz w:val="32"/>
          <w:szCs w:val="32"/>
        </w:rPr>
        <w:t>主要负责经办全县城镇各类企业职工、个体工商户和灵活就业人员及行政机关、事业单位、社会团体的劳动合同制职工基本养老、</w:t>
      </w:r>
      <w:r w:rsidR="00637A30" w:rsidRPr="00BF4F16">
        <w:rPr>
          <w:rFonts w:ascii="仿宋_GB2312" w:eastAsia="仿宋_GB2312" w:cs="仿宋_GB2312" w:hint="eastAsia"/>
          <w:color w:val="000000"/>
          <w:sz w:val="32"/>
          <w:szCs w:val="32"/>
        </w:rPr>
        <w:t>失业</w:t>
      </w:r>
      <w:r w:rsidR="00637A30" w:rsidRPr="00BF4F16">
        <w:rPr>
          <w:rFonts w:ascii="仿宋_GB2312" w:eastAsia="仿宋_GB2312" w:cs="仿宋_GB2312" w:hint="eastAsia"/>
          <w:sz w:val="32"/>
          <w:szCs w:val="32"/>
        </w:rPr>
        <w:t>保险、医疗参保登记、审核、缴费基数的核定、结算、参保扩面、个人</w:t>
      </w:r>
      <w:proofErr w:type="gramStart"/>
      <w:r w:rsidR="00637A30" w:rsidRPr="00BF4F16">
        <w:rPr>
          <w:rFonts w:ascii="仿宋_GB2312" w:eastAsia="仿宋_GB2312" w:cs="仿宋_GB2312" w:hint="eastAsia"/>
          <w:sz w:val="32"/>
          <w:szCs w:val="32"/>
        </w:rPr>
        <w:t>帐户</w:t>
      </w:r>
      <w:proofErr w:type="gramEnd"/>
      <w:r w:rsidR="00637A30" w:rsidRPr="00BF4F16">
        <w:rPr>
          <w:rFonts w:ascii="仿宋_GB2312" w:eastAsia="仿宋_GB2312" w:cs="仿宋_GB2312" w:hint="eastAsia"/>
          <w:sz w:val="32"/>
          <w:szCs w:val="32"/>
        </w:rPr>
        <w:t>管理、保险关系转移、基金管理使用；城乡居民社会养老保险参保登记、审核、参保扩面、基金征缴、管理和发放；企业离退休人员社会化管理服务；编制城镇职工基本养老保险和城乡居民社会养老保险基金预决算和管理；接待处理城镇职工基本养老保险和城乡居民养老保险的查询和来信来访等服务；</w:t>
      </w:r>
      <w:r w:rsidR="00637A30" w:rsidRPr="00BF4F16">
        <w:rPr>
          <w:rFonts w:ascii="仿宋_GB2312" w:eastAsia="仿宋_GB2312" w:cs="仿宋_GB2312" w:hint="eastAsia"/>
          <w:color w:val="000000"/>
          <w:sz w:val="32"/>
          <w:szCs w:val="32"/>
        </w:rPr>
        <w:t>组织城镇职工基本养老、医疗保险、城乡居民养老保险、机关事业养老保</w:t>
      </w:r>
      <w:r w:rsidR="00637A30">
        <w:rPr>
          <w:rFonts w:ascii="仿宋_GB2312" w:eastAsia="仿宋_GB2312" w:cs="仿宋_GB2312" w:hint="eastAsia"/>
          <w:color w:val="000000"/>
          <w:sz w:val="32"/>
          <w:szCs w:val="32"/>
        </w:rPr>
        <w:t>险。</w:t>
      </w:r>
    </w:p>
    <w:p w:rsidR="00B13E9A" w:rsidRPr="00B13E9A" w:rsidRDefault="00B13E9A" w:rsidP="00B13E9A">
      <w:pPr>
        <w:widowControl/>
        <w:wordWrap w:val="0"/>
        <w:spacing w:line="580" w:lineRule="exact"/>
        <w:ind w:firstLineChars="100" w:firstLine="320"/>
        <w:jc w:val="left"/>
        <w:rPr>
          <w:rFonts w:ascii="黑体" w:eastAsia="黑体" w:hAnsi="黑体" w:cs="Times New Roman"/>
          <w:kern w:val="0"/>
          <w:sz w:val="32"/>
          <w:szCs w:val="36"/>
        </w:rPr>
      </w:pPr>
      <w:r w:rsidRPr="00B13E9A">
        <w:rPr>
          <w:rFonts w:ascii="黑体" w:eastAsia="黑体" w:hAnsi="黑体" w:cs="Times New Roman" w:hint="eastAsia"/>
          <w:kern w:val="0"/>
          <w:sz w:val="32"/>
          <w:szCs w:val="36"/>
        </w:rPr>
        <w:t>（二）机构情况</w:t>
      </w:r>
    </w:p>
    <w:p w:rsidR="00637A30" w:rsidRPr="00BF4F16" w:rsidRDefault="00637A30" w:rsidP="00B13E9A">
      <w:pPr>
        <w:widowControl/>
        <w:spacing w:line="520" w:lineRule="exact"/>
        <w:ind w:firstLineChars="200" w:firstLine="640"/>
        <w:rPr>
          <w:rFonts w:ascii="仿宋_GB2312" w:eastAsia="仿宋_GB2312" w:hAnsi="宋体" w:cs="宋体"/>
          <w:kern w:val="0"/>
          <w:sz w:val="32"/>
          <w:szCs w:val="32"/>
        </w:rPr>
      </w:pPr>
      <w:r w:rsidRPr="00BF4F16">
        <w:rPr>
          <w:rFonts w:ascii="仿宋_GB2312" w:eastAsia="仿宋_GB2312" w:cs="仿宋_GB2312" w:hint="eastAsia"/>
          <w:sz w:val="32"/>
          <w:szCs w:val="32"/>
        </w:rPr>
        <w:t>按照《关于印发</w:t>
      </w:r>
      <w:r w:rsidRPr="00BF4F16">
        <w:rPr>
          <w:rFonts w:ascii="仿宋_GB2312" w:eastAsia="仿宋_GB2312" w:cs="仿宋_GB2312"/>
          <w:sz w:val="32"/>
          <w:szCs w:val="32"/>
        </w:rPr>
        <w:t>&lt;</w:t>
      </w:r>
      <w:r w:rsidRPr="00BF4F16">
        <w:rPr>
          <w:rFonts w:ascii="仿宋_GB2312" w:eastAsia="仿宋_GB2312" w:cs="仿宋_GB2312" w:hint="eastAsia"/>
          <w:sz w:val="32"/>
          <w:szCs w:val="32"/>
        </w:rPr>
        <w:t>中宁县社会保险事业管理局“九定”方案</w:t>
      </w:r>
      <w:r w:rsidRPr="00BF4F16">
        <w:rPr>
          <w:rFonts w:ascii="仿宋_GB2312" w:eastAsia="仿宋_GB2312" w:cs="仿宋_GB2312"/>
          <w:sz w:val="32"/>
          <w:szCs w:val="32"/>
        </w:rPr>
        <w:t>&gt;</w:t>
      </w:r>
      <w:r w:rsidRPr="00BF4F16">
        <w:rPr>
          <w:rFonts w:ascii="仿宋_GB2312" w:eastAsia="仿宋_GB2312" w:cs="仿宋_GB2312" w:hint="eastAsia"/>
          <w:sz w:val="32"/>
          <w:szCs w:val="32"/>
        </w:rPr>
        <w:t>的通知》（中宁县编委</w:t>
      </w:r>
      <w:r w:rsidRPr="00BF4F16">
        <w:rPr>
          <w:rFonts w:ascii="仿宋_GB2312" w:eastAsia="仿宋_GB2312" w:cs="仿宋_GB2312"/>
          <w:sz w:val="32"/>
          <w:szCs w:val="32"/>
        </w:rPr>
        <w:t>[2006]50</w:t>
      </w:r>
      <w:r w:rsidRPr="00BF4F16">
        <w:rPr>
          <w:rFonts w:ascii="仿宋_GB2312" w:eastAsia="仿宋_GB2312" w:cs="仿宋_GB2312" w:hint="eastAsia"/>
          <w:sz w:val="32"/>
          <w:szCs w:val="32"/>
        </w:rPr>
        <w:t>号）文件精神，我局隶属于中宁县人力资源和社会保障局管理。</w:t>
      </w:r>
      <w:r w:rsidRPr="00BF4F16">
        <w:rPr>
          <w:rFonts w:ascii="仿宋_GB2312" w:eastAsia="仿宋_GB2312" w:hint="eastAsia"/>
          <w:sz w:val="32"/>
          <w:szCs w:val="32"/>
        </w:rPr>
        <w:t>机构规格为</w:t>
      </w:r>
      <w:r w:rsidRPr="00BF4F16">
        <w:rPr>
          <w:rFonts w:ascii="仿宋_GB2312" w:eastAsia="仿宋_GB2312" w:cs="仿宋_GB2312" w:hint="eastAsia"/>
          <w:sz w:val="32"/>
          <w:szCs w:val="32"/>
        </w:rPr>
        <w:t>副科级事业单位，经费形式为全额拨款事业单位。</w:t>
      </w:r>
      <w:r w:rsidRPr="00BF4F16">
        <w:rPr>
          <w:rFonts w:ascii="仿宋_GB2312" w:eastAsia="仿宋_GB2312" w:cs="仿宋_GB2312"/>
          <w:sz w:val="32"/>
          <w:szCs w:val="32"/>
        </w:rPr>
        <w:t>2017</w:t>
      </w:r>
      <w:r w:rsidRPr="00BF4F16">
        <w:rPr>
          <w:rFonts w:ascii="仿宋_GB2312" w:eastAsia="仿宋_GB2312" w:cs="仿宋_GB2312" w:hint="eastAsia"/>
          <w:sz w:val="32"/>
          <w:szCs w:val="32"/>
        </w:rPr>
        <w:t>年与</w:t>
      </w:r>
      <w:proofErr w:type="gramStart"/>
      <w:r w:rsidRPr="00BF4F16">
        <w:rPr>
          <w:rFonts w:ascii="仿宋_GB2312" w:eastAsia="仿宋_GB2312" w:cs="仿宋_GB2312" w:hint="eastAsia"/>
          <w:sz w:val="32"/>
          <w:szCs w:val="32"/>
        </w:rPr>
        <w:t>医</w:t>
      </w:r>
      <w:proofErr w:type="gramEnd"/>
      <w:r w:rsidRPr="00BF4F16">
        <w:rPr>
          <w:rFonts w:ascii="仿宋_GB2312" w:eastAsia="仿宋_GB2312" w:cs="仿宋_GB2312" w:hint="eastAsia"/>
          <w:sz w:val="32"/>
          <w:szCs w:val="32"/>
        </w:rPr>
        <w:t>保中心合并后成立新的社会保险事业管理局。</w:t>
      </w:r>
      <w:r>
        <w:rPr>
          <w:rFonts w:ascii="仿宋_GB2312" w:eastAsia="仿宋_GB2312" w:cs="仿宋_GB2312"/>
          <w:sz w:val="32"/>
          <w:szCs w:val="32"/>
        </w:rPr>
        <w:t>2018</w:t>
      </w:r>
      <w:r>
        <w:rPr>
          <w:rFonts w:ascii="仿宋_GB2312" w:eastAsia="仿宋_GB2312" w:cs="仿宋_GB2312" w:hint="eastAsia"/>
          <w:sz w:val="32"/>
          <w:szCs w:val="32"/>
        </w:rPr>
        <w:t>年</w:t>
      </w:r>
      <w:r w:rsidRPr="00BF4F16">
        <w:rPr>
          <w:rFonts w:ascii="仿宋_GB2312" w:eastAsia="仿宋_GB2312" w:hint="eastAsia"/>
          <w:kern w:val="0"/>
          <w:sz w:val="32"/>
          <w:szCs w:val="32"/>
        </w:rPr>
        <w:t>现有事业编制数</w:t>
      </w:r>
      <w:r w:rsidRPr="00BF4F16">
        <w:rPr>
          <w:rFonts w:ascii="仿宋_GB2312" w:eastAsia="仿宋_GB2312"/>
          <w:kern w:val="0"/>
          <w:sz w:val="32"/>
          <w:szCs w:val="32"/>
        </w:rPr>
        <w:t>44</w:t>
      </w:r>
      <w:r w:rsidRPr="00BF4F16">
        <w:rPr>
          <w:rFonts w:ascii="仿宋_GB2312" w:eastAsia="仿宋_GB2312" w:hint="eastAsia"/>
          <w:kern w:val="0"/>
          <w:sz w:val="32"/>
          <w:szCs w:val="32"/>
        </w:rPr>
        <w:t>人，年末实有财政供养人数</w:t>
      </w:r>
      <w:r w:rsidRPr="00BF4F16">
        <w:rPr>
          <w:rFonts w:ascii="仿宋_GB2312" w:eastAsia="仿宋_GB2312"/>
          <w:sz w:val="32"/>
          <w:szCs w:val="32"/>
        </w:rPr>
        <w:t>49</w:t>
      </w:r>
      <w:r w:rsidRPr="00BF4F16">
        <w:rPr>
          <w:rFonts w:ascii="仿宋_GB2312" w:eastAsia="仿宋_GB2312" w:hint="eastAsia"/>
          <w:kern w:val="0"/>
          <w:sz w:val="32"/>
          <w:szCs w:val="32"/>
        </w:rPr>
        <w:t>人，其中：在职人员</w:t>
      </w:r>
      <w:r>
        <w:rPr>
          <w:rFonts w:ascii="仿宋_GB2312" w:eastAsia="仿宋_GB2312"/>
          <w:kern w:val="0"/>
          <w:sz w:val="32"/>
          <w:szCs w:val="32"/>
        </w:rPr>
        <w:t>40</w:t>
      </w:r>
      <w:r w:rsidRPr="00BF4F16">
        <w:rPr>
          <w:rFonts w:ascii="仿宋_GB2312" w:eastAsia="仿宋_GB2312" w:hint="eastAsia"/>
          <w:kern w:val="0"/>
          <w:sz w:val="32"/>
          <w:szCs w:val="32"/>
        </w:rPr>
        <w:t>人，退休人员</w:t>
      </w:r>
      <w:r w:rsidRPr="00BF4F16">
        <w:rPr>
          <w:rFonts w:ascii="仿宋_GB2312" w:eastAsia="仿宋_GB2312"/>
          <w:kern w:val="0"/>
          <w:sz w:val="32"/>
          <w:szCs w:val="32"/>
        </w:rPr>
        <w:t>12</w:t>
      </w:r>
      <w:r w:rsidRPr="00BF4F16">
        <w:rPr>
          <w:rFonts w:ascii="仿宋_GB2312" w:eastAsia="仿宋_GB2312" w:hint="eastAsia"/>
          <w:kern w:val="0"/>
          <w:sz w:val="32"/>
          <w:szCs w:val="32"/>
        </w:rPr>
        <w:t>人。比上年</w:t>
      </w:r>
      <w:r>
        <w:rPr>
          <w:rFonts w:ascii="仿宋_GB2312" w:eastAsia="仿宋_GB2312" w:hint="eastAsia"/>
          <w:kern w:val="0"/>
          <w:sz w:val="32"/>
          <w:szCs w:val="32"/>
        </w:rPr>
        <w:t>持平。</w:t>
      </w:r>
      <w:r w:rsidRPr="00BF4F16">
        <w:rPr>
          <w:rFonts w:ascii="仿宋_GB2312" w:eastAsia="仿宋_GB2312" w:hint="eastAsia"/>
          <w:kern w:val="0"/>
          <w:sz w:val="32"/>
          <w:szCs w:val="32"/>
        </w:rPr>
        <w:t>独立编制机构数</w:t>
      </w:r>
      <w:r w:rsidRPr="00BF4F16">
        <w:rPr>
          <w:rFonts w:ascii="仿宋_GB2312" w:eastAsia="仿宋_GB2312"/>
          <w:kern w:val="0"/>
          <w:sz w:val="32"/>
          <w:szCs w:val="32"/>
        </w:rPr>
        <w:t>1</w:t>
      </w:r>
      <w:r w:rsidRPr="00BF4F16">
        <w:rPr>
          <w:rFonts w:ascii="仿宋_GB2312" w:eastAsia="仿宋_GB2312" w:hint="eastAsia"/>
          <w:kern w:val="0"/>
          <w:sz w:val="32"/>
          <w:szCs w:val="32"/>
        </w:rPr>
        <w:t>个，独立核算机构数</w:t>
      </w:r>
      <w:r w:rsidRPr="00BF4F16">
        <w:rPr>
          <w:rFonts w:ascii="仿宋_GB2312" w:eastAsia="仿宋_GB2312"/>
          <w:kern w:val="0"/>
          <w:sz w:val="32"/>
          <w:szCs w:val="32"/>
        </w:rPr>
        <w:t>1</w:t>
      </w:r>
      <w:r w:rsidRPr="00BF4F16">
        <w:rPr>
          <w:rFonts w:ascii="仿宋_GB2312" w:eastAsia="仿宋_GB2312" w:hint="eastAsia"/>
          <w:kern w:val="0"/>
          <w:sz w:val="32"/>
          <w:szCs w:val="32"/>
        </w:rPr>
        <w:t>个，与上年持平无变动。</w:t>
      </w:r>
      <w:r w:rsidRPr="00BF4F16">
        <w:rPr>
          <w:rFonts w:ascii="仿宋_GB2312" w:eastAsia="仿宋_GB2312"/>
          <w:kern w:val="0"/>
          <w:sz w:val="32"/>
          <w:szCs w:val="32"/>
        </w:rPr>
        <w:t xml:space="preserve">       </w:t>
      </w:r>
    </w:p>
    <w:p w:rsidR="00B13E9A" w:rsidRPr="00B13E9A" w:rsidRDefault="00B13E9A" w:rsidP="00B13E9A">
      <w:pPr>
        <w:spacing w:line="580" w:lineRule="exact"/>
        <w:rPr>
          <w:rFonts w:ascii="黑体" w:eastAsia="黑体" w:hAnsi="黑体" w:cs="Times New Roman"/>
          <w:kern w:val="0"/>
          <w:sz w:val="32"/>
          <w:szCs w:val="32"/>
        </w:rPr>
      </w:pPr>
      <w:r w:rsidRPr="00B13E9A">
        <w:rPr>
          <w:rFonts w:ascii="黑体" w:eastAsia="黑体" w:hAnsi="黑体" w:cs="Times New Roman" w:hint="eastAsia"/>
          <w:kern w:val="0"/>
          <w:sz w:val="32"/>
          <w:szCs w:val="32"/>
        </w:rPr>
        <w:t>第二部分  2018年度部门预算数据说明</w:t>
      </w:r>
    </w:p>
    <w:p w:rsidR="00B13E9A" w:rsidRPr="00B13E9A" w:rsidRDefault="00B13E9A" w:rsidP="00B13E9A">
      <w:pPr>
        <w:spacing w:line="580" w:lineRule="exact"/>
        <w:ind w:firstLineChars="200" w:firstLine="640"/>
        <w:rPr>
          <w:rFonts w:ascii="黑体" w:eastAsia="黑体" w:hAnsi="黑体" w:cs="Times New Roman"/>
          <w:sz w:val="32"/>
          <w:szCs w:val="32"/>
        </w:rPr>
      </w:pPr>
      <w:r w:rsidRPr="00B13E9A">
        <w:rPr>
          <w:rFonts w:ascii="黑体" w:eastAsia="黑体" w:hAnsi="黑体" w:cs="Times New Roman" w:hint="eastAsia"/>
          <w:sz w:val="32"/>
          <w:szCs w:val="32"/>
        </w:rPr>
        <w:t>一、本级预算及所属单位预算在内的汇总预算</w:t>
      </w:r>
    </w:p>
    <w:p w:rsidR="00637A30" w:rsidRPr="00BF4F16" w:rsidRDefault="00637A30" w:rsidP="00B13E9A">
      <w:pPr>
        <w:widowControl/>
        <w:wordWrap w:val="0"/>
        <w:spacing w:line="580" w:lineRule="exact"/>
        <w:ind w:firstLineChars="200" w:firstLine="640"/>
        <w:jc w:val="left"/>
        <w:rPr>
          <w:rFonts w:ascii="仿宋_GB2312" w:eastAsia="仿宋_GB2312" w:hAnsi="宋体"/>
          <w:kern w:val="0"/>
          <w:sz w:val="32"/>
          <w:szCs w:val="32"/>
        </w:rPr>
      </w:pPr>
      <w:r w:rsidRPr="00BF4F16">
        <w:rPr>
          <w:rFonts w:ascii="仿宋_GB2312" w:eastAsia="仿宋_GB2312" w:hAnsi="宋体" w:hint="eastAsia"/>
          <w:kern w:val="0"/>
          <w:sz w:val="32"/>
          <w:szCs w:val="32"/>
        </w:rPr>
        <w:lastRenderedPageBreak/>
        <w:t>中宁县社保局</w:t>
      </w:r>
      <w:r w:rsidRPr="00BF4F16">
        <w:rPr>
          <w:rFonts w:ascii="仿宋_GB2312" w:eastAsia="仿宋_GB2312" w:hAnsi="宋体"/>
          <w:kern w:val="0"/>
          <w:sz w:val="32"/>
          <w:szCs w:val="32"/>
        </w:rPr>
        <w:t>2018</w:t>
      </w:r>
      <w:r w:rsidRPr="00BF4F16">
        <w:rPr>
          <w:rFonts w:ascii="仿宋_GB2312" w:eastAsia="仿宋_GB2312" w:hAnsi="宋体" w:hint="eastAsia"/>
          <w:kern w:val="0"/>
          <w:sz w:val="32"/>
          <w:szCs w:val="32"/>
        </w:rPr>
        <w:t>年财政拨款收支总预算</w:t>
      </w:r>
      <w:r w:rsidRPr="00BF4F16">
        <w:rPr>
          <w:rFonts w:ascii="仿宋_GB2312" w:eastAsia="仿宋_GB2312" w:hAnsi="仿宋"/>
          <w:sz w:val="32"/>
          <w:szCs w:val="32"/>
        </w:rPr>
        <w:t>20418.03</w:t>
      </w:r>
      <w:r w:rsidRPr="00BF4F16">
        <w:rPr>
          <w:rFonts w:ascii="仿宋_GB2312" w:eastAsia="仿宋_GB2312" w:hAnsi="宋体" w:hint="eastAsia"/>
          <w:kern w:val="0"/>
          <w:sz w:val="32"/>
          <w:szCs w:val="32"/>
        </w:rPr>
        <w:t>万元。与上年相比减少</w:t>
      </w:r>
      <w:r w:rsidRPr="00BF4F16">
        <w:rPr>
          <w:rFonts w:ascii="仿宋_GB2312" w:eastAsia="仿宋_GB2312" w:hAnsi="宋体"/>
          <w:kern w:val="0"/>
          <w:sz w:val="32"/>
          <w:szCs w:val="32"/>
        </w:rPr>
        <w:t>10536.57</w:t>
      </w:r>
      <w:r w:rsidRPr="00BF4F16">
        <w:rPr>
          <w:rFonts w:ascii="仿宋_GB2312" w:eastAsia="仿宋_GB2312" w:hAnsi="宋体" w:hint="eastAsia"/>
          <w:kern w:val="0"/>
          <w:sz w:val="32"/>
          <w:szCs w:val="32"/>
        </w:rPr>
        <w:t>万元，减少了</w:t>
      </w:r>
      <w:r w:rsidRPr="00BF4F16">
        <w:rPr>
          <w:rFonts w:ascii="仿宋_GB2312" w:eastAsia="仿宋_GB2312" w:hAnsi="宋体"/>
          <w:kern w:val="0"/>
          <w:sz w:val="32"/>
          <w:szCs w:val="32"/>
        </w:rPr>
        <w:t>34.03%</w:t>
      </w:r>
      <w:r w:rsidRPr="00BF4F16">
        <w:rPr>
          <w:rFonts w:ascii="仿宋_GB2312" w:eastAsia="仿宋_GB2312" w:hAnsi="宋体" w:hint="eastAsia"/>
          <w:kern w:val="0"/>
          <w:sz w:val="32"/>
          <w:szCs w:val="32"/>
        </w:rPr>
        <w:t>。主要是基本支出增加了</w:t>
      </w:r>
      <w:r w:rsidRPr="00BF4F16">
        <w:rPr>
          <w:rFonts w:ascii="仿宋_GB2312" w:eastAsia="仿宋_GB2312" w:hAnsi="宋体"/>
          <w:kern w:val="0"/>
          <w:sz w:val="32"/>
          <w:szCs w:val="32"/>
        </w:rPr>
        <w:t>220.43</w:t>
      </w:r>
      <w:r w:rsidRPr="00BF4F16">
        <w:rPr>
          <w:rFonts w:ascii="仿宋_GB2312" w:eastAsia="仿宋_GB2312" w:hAnsi="宋体" w:hint="eastAsia"/>
          <w:kern w:val="0"/>
          <w:sz w:val="32"/>
          <w:szCs w:val="32"/>
        </w:rPr>
        <w:t>万元（原因是</w:t>
      </w:r>
      <w:r w:rsidRPr="00BF4F16">
        <w:rPr>
          <w:rFonts w:ascii="仿宋_GB2312" w:eastAsia="仿宋_GB2312" w:hAnsi="宋体"/>
          <w:kern w:val="0"/>
          <w:sz w:val="32"/>
          <w:szCs w:val="32"/>
        </w:rPr>
        <w:t>2017</w:t>
      </w:r>
      <w:r w:rsidRPr="00BF4F16">
        <w:rPr>
          <w:rFonts w:ascii="仿宋_GB2312" w:eastAsia="仿宋_GB2312" w:hAnsi="宋体" w:hint="eastAsia"/>
          <w:kern w:val="0"/>
          <w:sz w:val="32"/>
          <w:szCs w:val="32"/>
        </w:rPr>
        <w:t>年与</w:t>
      </w:r>
      <w:proofErr w:type="gramStart"/>
      <w:r w:rsidRPr="00BF4F16">
        <w:rPr>
          <w:rFonts w:ascii="仿宋_GB2312" w:eastAsia="仿宋_GB2312" w:hAnsi="宋体" w:hint="eastAsia"/>
          <w:kern w:val="0"/>
          <w:sz w:val="32"/>
          <w:szCs w:val="32"/>
        </w:rPr>
        <w:t>医</w:t>
      </w:r>
      <w:proofErr w:type="gramEnd"/>
      <w:r w:rsidRPr="00BF4F16">
        <w:rPr>
          <w:rFonts w:ascii="仿宋_GB2312" w:eastAsia="仿宋_GB2312" w:hAnsi="宋体" w:hint="eastAsia"/>
          <w:kern w:val="0"/>
          <w:sz w:val="32"/>
          <w:szCs w:val="32"/>
        </w:rPr>
        <w:t>保中人整合人员增加），项目支出减少了</w:t>
      </w:r>
      <w:r w:rsidRPr="00BF4F16">
        <w:rPr>
          <w:rFonts w:ascii="仿宋_GB2312" w:eastAsia="仿宋_GB2312" w:hAnsi="宋体"/>
          <w:kern w:val="0"/>
          <w:sz w:val="32"/>
          <w:szCs w:val="32"/>
        </w:rPr>
        <w:t>10757</w:t>
      </w:r>
      <w:r w:rsidRPr="00BF4F16">
        <w:rPr>
          <w:rFonts w:ascii="仿宋_GB2312" w:eastAsia="仿宋_GB2312" w:hAnsi="宋体" w:hint="eastAsia"/>
          <w:kern w:val="0"/>
          <w:sz w:val="32"/>
          <w:szCs w:val="32"/>
        </w:rPr>
        <w:t>万元（机关事业养老保险开始征缴，机关事业退休人员养老金预算减少）。收入预算包括：一般公共预算拨款</w:t>
      </w:r>
      <w:r w:rsidRPr="00BF4F16">
        <w:rPr>
          <w:rFonts w:ascii="仿宋_GB2312" w:eastAsia="仿宋_GB2312" w:hAnsi="宋体"/>
          <w:kern w:val="0"/>
          <w:sz w:val="32"/>
          <w:szCs w:val="32"/>
        </w:rPr>
        <w:t>9508.03</w:t>
      </w:r>
      <w:r w:rsidRPr="00BF4F16">
        <w:rPr>
          <w:rFonts w:ascii="仿宋_GB2312" w:eastAsia="仿宋_GB2312" w:hAnsi="宋体" w:hint="eastAsia"/>
          <w:kern w:val="0"/>
          <w:sz w:val="32"/>
          <w:szCs w:val="32"/>
        </w:rPr>
        <w:t>万元，政府性基金预算拨款</w:t>
      </w:r>
      <w:r w:rsidRPr="00BF4F16">
        <w:rPr>
          <w:rFonts w:ascii="仿宋_GB2312" w:eastAsia="仿宋_GB2312" w:hAnsi="宋体"/>
          <w:kern w:val="0"/>
          <w:sz w:val="32"/>
          <w:szCs w:val="32"/>
        </w:rPr>
        <w:t>10910</w:t>
      </w:r>
      <w:r w:rsidRPr="00BF4F16">
        <w:rPr>
          <w:rFonts w:ascii="仿宋_GB2312" w:eastAsia="仿宋_GB2312" w:hAnsi="宋体" w:hint="eastAsia"/>
          <w:kern w:val="0"/>
          <w:sz w:val="32"/>
          <w:szCs w:val="32"/>
        </w:rPr>
        <w:t>万元。支出预算包括：社会保障和就业支出</w:t>
      </w:r>
      <w:r w:rsidRPr="00BF4F16">
        <w:rPr>
          <w:rFonts w:ascii="仿宋_GB2312" w:eastAsia="仿宋_GB2312" w:hAnsi="宋体"/>
          <w:kern w:val="0"/>
          <w:sz w:val="32"/>
          <w:szCs w:val="32"/>
        </w:rPr>
        <w:t>9358.91</w:t>
      </w:r>
      <w:r w:rsidRPr="00BF4F16">
        <w:rPr>
          <w:rFonts w:ascii="仿宋_GB2312" w:eastAsia="仿宋_GB2312" w:hAnsi="宋体" w:hint="eastAsia"/>
          <w:kern w:val="0"/>
          <w:sz w:val="32"/>
          <w:szCs w:val="32"/>
        </w:rPr>
        <w:t>万元、住房保障支出</w:t>
      </w:r>
      <w:r w:rsidRPr="00BF4F16">
        <w:rPr>
          <w:rFonts w:ascii="仿宋_GB2312" w:eastAsia="仿宋_GB2312" w:hAnsi="宋体"/>
          <w:kern w:val="0"/>
          <w:sz w:val="32"/>
          <w:szCs w:val="32"/>
        </w:rPr>
        <w:t>35.88</w:t>
      </w:r>
      <w:r w:rsidRPr="00BF4F16">
        <w:rPr>
          <w:rFonts w:ascii="仿宋_GB2312" w:eastAsia="仿宋_GB2312" w:hAnsi="宋体" w:hint="eastAsia"/>
          <w:kern w:val="0"/>
          <w:sz w:val="32"/>
          <w:szCs w:val="32"/>
        </w:rPr>
        <w:t>万元、医疗卫生和计划生育支出</w:t>
      </w:r>
      <w:r w:rsidRPr="00BF4F16">
        <w:rPr>
          <w:rFonts w:ascii="仿宋_GB2312" w:eastAsia="仿宋_GB2312" w:hAnsi="宋体"/>
          <w:kern w:val="0"/>
          <w:sz w:val="32"/>
          <w:szCs w:val="32"/>
        </w:rPr>
        <w:t>113.24</w:t>
      </w:r>
      <w:r w:rsidRPr="00BF4F16">
        <w:rPr>
          <w:rFonts w:ascii="仿宋_GB2312" w:eastAsia="仿宋_GB2312" w:hAnsi="宋体" w:hint="eastAsia"/>
          <w:kern w:val="0"/>
          <w:sz w:val="32"/>
          <w:szCs w:val="32"/>
        </w:rPr>
        <w:t>万元，政府性基金支出</w:t>
      </w:r>
      <w:r w:rsidRPr="00BF4F16">
        <w:rPr>
          <w:rFonts w:ascii="仿宋_GB2312" w:eastAsia="仿宋_GB2312" w:hAnsi="宋体"/>
          <w:kern w:val="0"/>
          <w:sz w:val="32"/>
          <w:szCs w:val="32"/>
        </w:rPr>
        <w:t>10910</w:t>
      </w:r>
      <w:r w:rsidRPr="00BF4F16">
        <w:rPr>
          <w:rFonts w:ascii="仿宋_GB2312" w:eastAsia="仿宋_GB2312" w:hAnsi="宋体" w:hint="eastAsia"/>
          <w:kern w:val="0"/>
          <w:sz w:val="32"/>
          <w:szCs w:val="32"/>
        </w:rPr>
        <w:t>万元。</w:t>
      </w:r>
    </w:p>
    <w:p w:rsidR="00B13E9A" w:rsidRPr="00B13E9A" w:rsidRDefault="00B13E9A" w:rsidP="00B13E9A">
      <w:pPr>
        <w:widowControl/>
        <w:spacing w:line="560" w:lineRule="exact"/>
        <w:ind w:firstLine="480"/>
        <w:jc w:val="left"/>
        <w:rPr>
          <w:rFonts w:ascii="黑体" w:eastAsia="黑体" w:hAnsi="黑体" w:cs="宋体"/>
          <w:kern w:val="0"/>
          <w:sz w:val="32"/>
          <w:szCs w:val="32"/>
        </w:rPr>
      </w:pPr>
      <w:r w:rsidRPr="00B13E9A">
        <w:rPr>
          <w:rFonts w:ascii="黑体" w:eastAsia="黑体" w:hAnsi="黑体" w:cs="宋体" w:hint="eastAsia"/>
          <w:kern w:val="0"/>
          <w:sz w:val="32"/>
          <w:szCs w:val="32"/>
        </w:rPr>
        <w:t>二、预算收支增减变化情况</w:t>
      </w:r>
    </w:p>
    <w:p w:rsidR="00B13E9A" w:rsidRPr="00B13E9A" w:rsidRDefault="00B13E9A" w:rsidP="00B13E9A">
      <w:pPr>
        <w:widowControl/>
        <w:spacing w:line="560" w:lineRule="exact"/>
        <w:ind w:firstLine="480"/>
        <w:jc w:val="left"/>
        <w:rPr>
          <w:rFonts w:ascii="黑体" w:eastAsia="黑体" w:hAnsi="黑体" w:cs="宋体"/>
          <w:kern w:val="0"/>
          <w:sz w:val="32"/>
          <w:szCs w:val="32"/>
        </w:rPr>
      </w:pPr>
      <w:r w:rsidRPr="00B13E9A">
        <w:rPr>
          <w:rFonts w:ascii="黑体" w:eastAsia="黑体" w:hAnsi="黑体" w:cs="宋体" w:hint="eastAsia"/>
          <w:kern w:val="0"/>
          <w:sz w:val="32"/>
          <w:szCs w:val="32"/>
        </w:rPr>
        <w:t>（一）基本支出情况说明。</w:t>
      </w:r>
    </w:p>
    <w:p w:rsidR="00B13E9A" w:rsidRDefault="00637A30" w:rsidP="00D03A5E">
      <w:pPr>
        <w:widowControl/>
        <w:spacing w:line="560" w:lineRule="exact"/>
        <w:ind w:firstLine="480"/>
        <w:jc w:val="left"/>
        <w:rPr>
          <w:rFonts w:ascii="仿宋_GB2312" w:eastAsia="仿宋_GB2312" w:hAnsi="宋体" w:cs="宋体"/>
          <w:kern w:val="0"/>
          <w:sz w:val="32"/>
          <w:szCs w:val="32"/>
        </w:rPr>
      </w:pPr>
      <w:r w:rsidRPr="00BF4F16">
        <w:rPr>
          <w:rFonts w:ascii="仿宋_GB2312" w:eastAsia="仿宋_GB2312" w:hAnsi="宋体" w:cs="宋体" w:hint="eastAsia"/>
          <w:kern w:val="0"/>
          <w:sz w:val="32"/>
          <w:szCs w:val="32"/>
        </w:rPr>
        <w:t>中宁县社保局</w:t>
      </w:r>
      <w:r w:rsidRPr="00BF4F16">
        <w:rPr>
          <w:rFonts w:ascii="仿宋_GB2312" w:eastAsia="仿宋_GB2312" w:hAnsi="宋体" w:cs="宋体"/>
          <w:kern w:val="0"/>
          <w:sz w:val="32"/>
          <w:szCs w:val="32"/>
        </w:rPr>
        <w:t>2018</w:t>
      </w:r>
      <w:r w:rsidRPr="00BF4F16">
        <w:rPr>
          <w:rFonts w:ascii="仿宋_GB2312" w:eastAsia="仿宋_GB2312" w:hAnsi="宋体" w:cs="宋体" w:hint="eastAsia"/>
          <w:kern w:val="0"/>
          <w:sz w:val="32"/>
          <w:szCs w:val="32"/>
        </w:rPr>
        <w:t>年一般公共预算拨款基本支出</w:t>
      </w:r>
      <w:r w:rsidRPr="00BF4F16">
        <w:rPr>
          <w:rFonts w:ascii="仿宋_GB2312" w:eastAsia="仿宋_GB2312" w:hAnsi="宋体" w:cs="宋体"/>
          <w:kern w:val="0"/>
          <w:sz w:val="32"/>
          <w:szCs w:val="32"/>
        </w:rPr>
        <w:t>599.03</w:t>
      </w:r>
      <w:r w:rsidRPr="00BF4F16">
        <w:rPr>
          <w:rFonts w:ascii="仿宋_GB2312" w:eastAsia="仿宋_GB2312" w:hAnsi="宋体" w:cs="宋体" w:hint="eastAsia"/>
          <w:kern w:val="0"/>
          <w:sz w:val="32"/>
          <w:szCs w:val="32"/>
        </w:rPr>
        <w:t>万元，比</w:t>
      </w:r>
      <w:r w:rsidRPr="00BF4F16">
        <w:rPr>
          <w:rFonts w:ascii="仿宋_GB2312" w:eastAsia="仿宋_GB2312" w:hAnsi="宋体" w:cs="宋体"/>
          <w:kern w:val="0"/>
          <w:sz w:val="32"/>
          <w:szCs w:val="32"/>
        </w:rPr>
        <w:t>2017</w:t>
      </w:r>
      <w:r w:rsidRPr="00BF4F16">
        <w:rPr>
          <w:rFonts w:ascii="仿宋_GB2312" w:eastAsia="仿宋_GB2312" w:hAnsi="宋体" w:cs="宋体" w:hint="eastAsia"/>
          <w:kern w:val="0"/>
          <w:sz w:val="32"/>
          <w:szCs w:val="32"/>
        </w:rPr>
        <w:t>年执行数据增加</w:t>
      </w:r>
      <w:r w:rsidRPr="00BF4F16">
        <w:rPr>
          <w:rFonts w:ascii="仿宋_GB2312" w:eastAsia="仿宋_GB2312" w:hAnsi="宋体" w:cs="宋体"/>
          <w:kern w:val="0"/>
          <w:sz w:val="32"/>
          <w:szCs w:val="32"/>
        </w:rPr>
        <w:t>220.43</w:t>
      </w:r>
      <w:r w:rsidRPr="00BF4F16">
        <w:rPr>
          <w:rFonts w:ascii="仿宋_GB2312" w:eastAsia="仿宋_GB2312" w:hAnsi="宋体" w:cs="宋体" w:hint="eastAsia"/>
          <w:kern w:val="0"/>
          <w:sz w:val="32"/>
          <w:szCs w:val="32"/>
        </w:rPr>
        <w:t>万元，增长</w:t>
      </w:r>
      <w:r w:rsidRPr="00BF4F16">
        <w:rPr>
          <w:rFonts w:ascii="仿宋_GB2312" w:eastAsia="仿宋_GB2312" w:hAnsi="宋体" w:cs="宋体"/>
          <w:kern w:val="0"/>
          <w:sz w:val="32"/>
          <w:szCs w:val="32"/>
        </w:rPr>
        <w:t>65.1%</w:t>
      </w:r>
      <w:r w:rsidRPr="00BF4F16">
        <w:rPr>
          <w:rFonts w:ascii="仿宋_GB2312" w:eastAsia="仿宋_GB2312" w:hAnsi="宋体" w:cs="宋体" w:hint="eastAsia"/>
          <w:kern w:val="0"/>
          <w:sz w:val="32"/>
          <w:szCs w:val="32"/>
        </w:rPr>
        <w:t>。</w:t>
      </w:r>
    </w:p>
    <w:p w:rsidR="00637A30" w:rsidRPr="00BF4F16" w:rsidRDefault="00637A30" w:rsidP="00D03A5E">
      <w:pPr>
        <w:widowControl/>
        <w:spacing w:line="560" w:lineRule="exact"/>
        <w:ind w:firstLine="480"/>
        <w:jc w:val="left"/>
        <w:rPr>
          <w:rFonts w:ascii="仿宋_GB2312" w:eastAsia="仿宋_GB2312" w:hAnsi="宋体" w:cs="宋体"/>
          <w:kern w:val="0"/>
          <w:sz w:val="32"/>
          <w:szCs w:val="32"/>
        </w:rPr>
      </w:pPr>
      <w:r w:rsidRPr="00BF4F16">
        <w:rPr>
          <w:rFonts w:ascii="仿宋_GB2312" w:eastAsia="仿宋_GB2312" w:hAnsi="宋体" w:cs="宋体" w:hint="eastAsia"/>
          <w:kern w:val="0"/>
          <w:sz w:val="32"/>
          <w:szCs w:val="32"/>
        </w:rPr>
        <w:t>其中：人员经费</w:t>
      </w:r>
      <w:r w:rsidR="00B13E9A">
        <w:rPr>
          <w:rFonts w:ascii="仿宋_GB2312" w:eastAsia="仿宋_GB2312" w:hAnsi="宋体" w:cs="宋体" w:hint="eastAsia"/>
          <w:kern w:val="0"/>
          <w:sz w:val="32"/>
          <w:szCs w:val="32"/>
        </w:rPr>
        <w:t>579</w:t>
      </w:r>
      <w:r w:rsidRPr="00BF4F16">
        <w:rPr>
          <w:rFonts w:ascii="仿宋_GB2312" w:eastAsia="仿宋_GB2312" w:hAnsi="宋体" w:cs="宋体"/>
          <w:kern w:val="0"/>
          <w:sz w:val="32"/>
          <w:szCs w:val="32"/>
        </w:rPr>
        <w:t>.03</w:t>
      </w:r>
      <w:r w:rsidRPr="00BF4F16">
        <w:rPr>
          <w:rFonts w:ascii="仿宋_GB2312" w:eastAsia="仿宋_GB2312" w:hAnsi="宋体" w:cs="宋体" w:hint="eastAsia"/>
          <w:kern w:val="0"/>
          <w:sz w:val="32"/>
          <w:szCs w:val="32"/>
        </w:rPr>
        <w:t>万元，主要包括：基本工资、津贴补贴、奖金、社会保障缴费、绩效工资、其他工资福利支出、离休费、退休费、生活补助、医疗费、住房公积金、购房补贴、其他对个人和家庭的补助支出等，公用经费支出</w:t>
      </w:r>
      <w:r w:rsidRPr="00BF4F16">
        <w:rPr>
          <w:rFonts w:ascii="仿宋_GB2312" w:eastAsia="仿宋_GB2312" w:hAnsi="宋体" w:cs="宋体"/>
          <w:kern w:val="0"/>
          <w:sz w:val="32"/>
          <w:szCs w:val="32"/>
        </w:rPr>
        <w:t>25</w:t>
      </w:r>
      <w:r w:rsidRPr="00BF4F16">
        <w:rPr>
          <w:rFonts w:ascii="仿宋_GB2312" w:eastAsia="仿宋_GB2312" w:hAnsi="宋体" w:cs="宋体" w:hint="eastAsia"/>
          <w:kern w:val="0"/>
          <w:sz w:val="32"/>
          <w:szCs w:val="32"/>
        </w:rPr>
        <w:t>万元。其中：工资性支出</w:t>
      </w:r>
      <w:r w:rsidRPr="00BF4F16">
        <w:rPr>
          <w:rFonts w:ascii="仿宋_GB2312" w:eastAsia="仿宋_GB2312" w:hAnsi="宋体" w:cs="宋体"/>
          <w:kern w:val="0"/>
          <w:sz w:val="32"/>
          <w:szCs w:val="32"/>
        </w:rPr>
        <w:t>364.85</w:t>
      </w:r>
      <w:r w:rsidRPr="00BF4F16">
        <w:rPr>
          <w:rFonts w:ascii="仿宋_GB2312" w:eastAsia="仿宋_GB2312" w:hAnsi="宋体" w:cs="宋体" w:hint="eastAsia"/>
          <w:kern w:val="0"/>
          <w:sz w:val="32"/>
          <w:szCs w:val="32"/>
        </w:rPr>
        <w:t>万元；社会保障缴费</w:t>
      </w:r>
      <w:r w:rsidRPr="00BF4F16">
        <w:rPr>
          <w:rFonts w:ascii="仿宋_GB2312" w:eastAsia="仿宋_GB2312" w:hAnsi="宋体" w:cs="宋体"/>
          <w:kern w:val="0"/>
          <w:sz w:val="32"/>
          <w:szCs w:val="32"/>
        </w:rPr>
        <w:t>113.24</w:t>
      </w:r>
      <w:r w:rsidRPr="00BF4F16">
        <w:rPr>
          <w:rFonts w:ascii="仿宋_GB2312" w:eastAsia="仿宋_GB2312" w:hAnsi="宋体" w:cs="宋体" w:hint="eastAsia"/>
          <w:kern w:val="0"/>
          <w:sz w:val="32"/>
          <w:szCs w:val="32"/>
        </w:rPr>
        <w:t>万元；住房公积金</w:t>
      </w:r>
      <w:r w:rsidRPr="00BF4F16">
        <w:rPr>
          <w:rFonts w:ascii="仿宋_GB2312" w:eastAsia="仿宋_GB2312" w:hAnsi="宋体" w:cs="宋体"/>
          <w:kern w:val="0"/>
          <w:sz w:val="32"/>
          <w:szCs w:val="32"/>
        </w:rPr>
        <w:t>35.88</w:t>
      </w:r>
      <w:r w:rsidRPr="00BF4F16">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对个人和家庭补助</w:t>
      </w:r>
      <w:r w:rsidRPr="00BF4F16">
        <w:rPr>
          <w:rFonts w:ascii="仿宋_GB2312" w:eastAsia="仿宋_GB2312" w:hAnsi="宋体" w:cs="宋体" w:hint="eastAsia"/>
          <w:kern w:val="0"/>
          <w:sz w:val="32"/>
          <w:szCs w:val="32"/>
        </w:rPr>
        <w:t>万元。</w:t>
      </w:r>
    </w:p>
    <w:p w:rsidR="00637A30" w:rsidRPr="00BF4F16" w:rsidRDefault="00637A30">
      <w:pPr>
        <w:widowControl/>
        <w:spacing w:line="560" w:lineRule="exact"/>
        <w:ind w:firstLine="480"/>
        <w:jc w:val="left"/>
        <w:rPr>
          <w:rFonts w:ascii="仿宋_GB2312" w:eastAsia="仿宋_GB2312" w:hAnsi="宋体" w:cs="宋体"/>
          <w:kern w:val="0"/>
          <w:sz w:val="32"/>
          <w:szCs w:val="32"/>
        </w:rPr>
      </w:pPr>
      <w:r w:rsidRPr="00BF4F16">
        <w:rPr>
          <w:rFonts w:ascii="仿宋_GB2312" w:eastAsia="仿宋_GB2312" w:hAnsi="宋体" w:cs="宋体" w:hint="eastAsia"/>
          <w:kern w:val="0"/>
          <w:sz w:val="32"/>
          <w:szCs w:val="32"/>
        </w:rPr>
        <w:t>公用经费</w:t>
      </w:r>
      <w:r w:rsidR="00B13E9A">
        <w:rPr>
          <w:rFonts w:ascii="仿宋_GB2312" w:eastAsia="仿宋_GB2312" w:hAnsi="宋体" w:cs="宋体" w:hint="eastAsia"/>
          <w:kern w:val="0"/>
          <w:sz w:val="32"/>
          <w:szCs w:val="32"/>
        </w:rPr>
        <w:t>20</w:t>
      </w:r>
      <w:r w:rsidRPr="00BF4F16">
        <w:rPr>
          <w:rFonts w:ascii="仿宋_GB2312" w:eastAsia="仿宋_GB2312" w:hAnsi="宋体" w:cs="宋体" w:hint="eastAsia"/>
          <w:kern w:val="0"/>
          <w:sz w:val="32"/>
          <w:szCs w:val="32"/>
        </w:rPr>
        <w:t>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设备购置、专用</w:t>
      </w:r>
      <w:r w:rsidRPr="00BF4F16">
        <w:rPr>
          <w:rFonts w:ascii="仿宋_GB2312" w:eastAsia="仿宋_GB2312" w:hAnsi="宋体" w:cs="宋体" w:hint="eastAsia"/>
          <w:kern w:val="0"/>
          <w:sz w:val="32"/>
          <w:szCs w:val="32"/>
        </w:rPr>
        <w:lastRenderedPageBreak/>
        <w:t>设备购置等。其中：一般公用支出</w:t>
      </w:r>
      <w:r w:rsidRPr="00BF4F16">
        <w:rPr>
          <w:rFonts w:ascii="仿宋_GB2312" w:eastAsia="仿宋_GB2312" w:hAnsi="宋体" w:cs="宋体"/>
          <w:kern w:val="0"/>
          <w:sz w:val="32"/>
          <w:szCs w:val="32"/>
        </w:rPr>
        <w:t>20</w:t>
      </w:r>
      <w:r w:rsidRPr="00BF4F16">
        <w:rPr>
          <w:rFonts w:ascii="仿宋_GB2312" w:eastAsia="仿宋_GB2312" w:hAnsi="宋体" w:cs="宋体" w:hint="eastAsia"/>
          <w:kern w:val="0"/>
          <w:sz w:val="32"/>
          <w:szCs w:val="32"/>
        </w:rPr>
        <w:t>万元（办公费</w:t>
      </w:r>
      <w:r w:rsidRPr="00BF4F16">
        <w:rPr>
          <w:rFonts w:ascii="仿宋_GB2312" w:eastAsia="仿宋_GB2312" w:hAnsi="宋体" w:cs="宋体"/>
          <w:kern w:val="0"/>
          <w:sz w:val="32"/>
          <w:szCs w:val="32"/>
        </w:rPr>
        <w:t>10</w:t>
      </w:r>
      <w:r w:rsidRPr="00BF4F16">
        <w:rPr>
          <w:rFonts w:ascii="仿宋_GB2312" w:eastAsia="仿宋_GB2312" w:hAnsi="宋体" w:cs="宋体" w:hint="eastAsia"/>
          <w:kern w:val="0"/>
          <w:sz w:val="32"/>
          <w:szCs w:val="32"/>
        </w:rPr>
        <w:t>万元；培训费</w:t>
      </w:r>
      <w:r w:rsidRPr="00BF4F16">
        <w:rPr>
          <w:rFonts w:ascii="仿宋_GB2312" w:eastAsia="仿宋_GB2312" w:hAnsi="宋体" w:cs="宋体"/>
          <w:kern w:val="0"/>
          <w:sz w:val="32"/>
          <w:szCs w:val="32"/>
        </w:rPr>
        <w:t>1</w:t>
      </w:r>
      <w:r w:rsidRPr="00BF4F16">
        <w:rPr>
          <w:rFonts w:ascii="仿宋_GB2312" w:eastAsia="仿宋_GB2312" w:hAnsi="宋体" w:cs="宋体" w:hint="eastAsia"/>
          <w:kern w:val="0"/>
          <w:sz w:val="32"/>
          <w:szCs w:val="32"/>
        </w:rPr>
        <w:t>万元；委托业务费</w:t>
      </w:r>
      <w:r w:rsidRPr="00BF4F16">
        <w:rPr>
          <w:rFonts w:ascii="仿宋_GB2312" w:eastAsia="仿宋_GB2312" w:hAnsi="宋体" w:cs="宋体"/>
          <w:kern w:val="0"/>
          <w:sz w:val="32"/>
          <w:szCs w:val="32"/>
        </w:rPr>
        <w:t>5</w:t>
      </w:r>
      <w:r w:rsidRPr="00BF4F16">
        <w:rPr>
          <w:rFonts w:ascii="仿宋_GB2312" w:eastAsia="仿宋_GB2312" w:hAnsi="宋体" w:cs="宋体" w:hint="eastAsia"/>
          <w:kern w:val="0"/>
          <w:sz w:val="32"/>
          <w:szCs w:val="32"/>
        </w:rPr>
        <w:t>万元；公务接待费</w:t>
      </w:r>
      <w:r w:rsidRPr="00BF4F16">
        <w:rPr>
          <w:rFonts w:ascii="仿宋_GB2312" w:eastAsia="仿宋_GB2312" w:hAnsi="宋体" w:cs="宋体"/>
          <w:kern w:val="0"/>
          <w:sz w:val="32"/>
          <w:szCs w:val="32"/>
        </w:rPr>
        <w:t>1.2</w:t>
      </w:r>
      <w:r w:rsidRPr="00BF4F16">
        <w:rPr>
          <w:rFonts w:ascii="仿宋_GB2312" w:eastAsia="仿宋_GB2312" w:hAnsi="宋体" w:cs="宋体" w:hint="eastAsia"/>
          <w:kern w:val="0"/>
          <w:sz w:val="32"/>
          <w:szCs w:val="32"/>
        </w:rPr>
        <w:t>万元；维修（护）费</w:t>
      </w:r>
      <w:r w:rsidRPr="00BF4F16">
        <w:rPr>
          <w:rFonts w:ascii="仿宋_GB2312" w:eastAsia="仿宋_GB2312" w:hAnsi="宋体" w:cs="宋体"/>
          <w:kern w:val="0"/>
          <w:sz w:val="32"/>
          <w:szCs w:val="32"/>
        </w:rPr>
        <w:t>2.8</w:t>
      </w:r>
      <w:r w:rsidRPr="00BF4F16">
        <w:rPr>
          <w:rFonts w:ascii="仿宋_GB2312" w:eastAsia="仿宋_GB2312" w:hAnsi="宋体" w:cs="宋体" w:hint="eastAsia"/>
          <w:kern w:val="0"/>
          <w:sz w:val="32"/>
          <w:szCs w:val="32"/>
        </w:rPr>
        <w:t>万元）；公务车运行维护费</w:t>
      </w:r>
      <w:r w:rsidRPr="00BF4F16">
        <w:rPr>
          <w:rFonts w:ascii="仿宋_GB2312" w:eastAsia="仿宋_GB2312" w:hAnsi="宋体" w:cs="宋体"/>
          <w:kern w:val="0"/>
          <w:sz w:val="32"/>
          <w:szCs w:val="32"/>
        </w:rPr>
        <w:t>5</w:t>
      </w:r>
      <w:r w:rsidRPr="00BF4F16">
        <w:rPr>
          <w:rFonts w:ascii="仿宋_GB2312" w:eastAsia="仿宋_GB2312" w:hAnsi="宋体" w:cs="宋体" w:hint="eastAsia"/>
          <w:kern w:val="0"/>
          <w:sz w:val="32"/>
          <w:szCs w:val="32"/>
        </w:rPr>
        <w:t>万元。</w:t>
      </w:r>
    </w:p>
    <w:p w:rsidR="00637A30" w:rsidRPr="00BF4F16" w:rsidRDefault="00637A30">
      <w:pPr>
        <w:widowControl/>
        <w:spacing w:line="560" w:lineRule="exact"/>
        <w:ind w:firstLine="480"/>
        <w:jc w:val="left"/>
        <w:rPr>
          <w:rFonts w:ascii="仿宋_GB2312" w:eastAsia="仿宋_GB2312" w:hAnsi="宋体" w:cs="宋体"/>
          <w:b/>
          <w:bCs/>
          <w:kern w:val="0"/>
          <w:sz w:val="32"/>
          <w:szCs w:val="32"/>
        </w:rPr>
      </w:pPr>
      <w:r w:rsidRPr="00BF4F16">
        <w:rPr>
          <w:rFonts w:ascii="仿宋_GB2312" w:eastAsia="仿宋_GB2312" w:hAnsi="宋体" w:cs="宋体" w:hint="eastAsia"/>
          <w:b/>
          <w:bCs/>
          <w:kern w:val="0"/>
          <w:sz w:val="32"/>
          <w:szCs w:val="32"/>
        </w:rPr>
        <w:t>（二）项目支出情况说明。</w:t>
      </w:r>
    </w:p>
    <w:p w:rsidR="00637A30" w:rsidRPr="00BF4F16" w:rsidRDefault="00637A30">
      <w:pPr>
        <w:widowControl/>
        <w:spacing w:line="560" w:lineRule="exact"/>
        <w:ind w:firstLine="480"/>
        <w:jc w:val="left"/>
        <w:rPr>
          <w:rFonts w:ascii="仿宋_GB2312" w:eastAsia="仿宋_GB2312" w:hAnsi="宋体" w:cs="宋体"/>
          <w:kern w:val="0"/>
          <w:sz w:val="32"/>
          <w:szCs w:val="32"/>
        </w:rPr>
      </w:pPr>
      <w:r w:rsidRPr="00BF4F16">
        <w:rPr>
          <w:rFonts w:ascii="仿宋_GB2312" w:eastAsia="仿宋_GB2312" w:hAnsi="宋体" w:cs="宋体" w:hint="eastAsia"/>
          <w:kern w:val="0"/>
          <w:sz w:val="32"/>
          <w:szCs w:val="32"/>
        </w:rPr>
        <w:t>中宁县社保局</w:t>
      </w:r>
      <w:r w:rsidRPr="00BF4F16">
        <w:rPr>
          <w:rFonts w:ascii="仿宋_GB2312" w:eastAsia="仿宋_GB2312" w:hAnsi="宋体" w:cs="宋体"/>
          <w:kern w:val="0"/>
          <w:sz w:val="32"/>
          <w:szCs w:val="32"/>
        </w:rPr>
        <w:t>2018</w:t>
      </w:r>
      <w:r w:rsidRPr="00BF4F16">
        <w:rPr>
          <w:rFonts w:ascii="仿宋_GB2312" w:eastAsia="仿宋_GB2312" w:hAnsi="宋体" w:cs="宋体" w:hint="eastAsia"/>
          <w:kern w:val="0"/>
          <w:sz w:val="32"/>
          <w:szCs w:val="32"/>
        </w:rPr>
        <w:t>年一般公共预算拨款项目支出</w:t>
      </w:r>
      <w:r w:rsidR="00B13E9A">
        <w:rPr>
          <w:rFonts w:ascii="仿宋_GB2312" w:eastAsia="仿宋_GB2312" w:hAnsi="宋体" w:cs="宋体" w:hint="eastAsia"/>
          <w:kern w:val="0"/>
          <w:sz w:val="32"/>
          <w:szCs w:val="32"/>
        </w:rPr>
        <w:t>19859</w:t>
      </w:r>
      <w:r w:rsidRPr="00BF4F16">
        <w:rPr>
          <w:rFonts w:ascii="仿宋_GB2312" w:eastAsia="仿宋_GB2312" w:hAnsi="宋体" w:cs="宋体" w:hint="eastAsia"/>
          <w:kern w:val="0"/>
          <w:sz w:val="32"/>
          <w:szCs w:val="32"/>
        </w:rPr>
        <w:t>万元，其中：</w:t>
      </w:r>
    </w:p>
    <w:p w:rsidR="00637A30" w:rsidRPr="00BF4F16" w:rsidRDefault="00637A30">
      <w:pPr>
        <w:widowControl/>
        <w:spacing w:line="560" w:lineRule="exact"/>
        <w:ind w:firstLine="480"/>
        <w:jc w:val="left"/>
        <w:rPr>
          <w:rFonts w:ascii="仿宋_GB2312" w:eastAsia="仿宋_GB2312" w:hAnsi="宋体" w:cs="宋体"/>
          <w:kern w:val="0"/>
          <w:sz w:val="32"/>
          <w:szCs w:val="32"/>
        </w:rPr>
      </w:pPr>
      <w:r w:rsidRPr="00BF4F16">
        <w:rPr>
          <w:rFonts w:ascii="仿宋_GB2312" w:eastAsia="仿宋_GB2312" w:hAnsi="宋体" w:cs="宋体"/>
          <w:kern w:val="0"/>
          <w:sz w:val="32"/>
          <w:szCs w:val="32"/>
        </w:rPr>
        <w:t>2082602</w:t>
      </w:r>
      <w:r w:rsidRPr="00BF4F16">
        <w:rPr>
          <w:rFonts w:ascii="仿宋_GB2312" w:eastAsia="仿宋_GB2312" w:hAnsi="宋体" w:cs="宋体" w:hint="eastAsia"/>
          <w:kern w:val="0"/>
          <w:sz w:val="32"/>
          <w:szCs w:val="32"/>
        </w:rPr>
        <w:t>（财政对城乡居民基本养老保险基金及丧葬费补贴）</w:t>
      </w:r>
      <w:r w:rsidRPr="00BF4F16">
        <w:rPr>
          <w:rFonts w:ascii="仿宋_GB2312" w:eastAsia="仿宋_GB2312" w:hAnsi="宋体" w:cs="宋体"/>
          <w:kern w:val="0"/>
          <w:sz w:val="32"/>
          <w:szCs w:val="32"/>
        </w:rPr>
        <w:t>3156</w:t>
      </w:r>
      <w:r w:rsidRPr="00BF4F16">
        <w:rPr>
          <w:rFonts w:ascii="仿宋_GB2312" w:eastAsia="仿宋_GB2312" w:hAnsi="宋体" w:cs="宋体" w:hint="eastAsia"/>
          <w:kern w:val="0"/>
          <w:sz w:val="32"/>
          <w:szCs w:val="32"/>
        </w:rPr>
        <w:t>万元，同比增</w:t>
      </w:r>
      <w:r>
        <w:rPr>
          <w:rFonts w:ascii="仿宋_GB2312" w:eastAsia="仿宋_GB2312" w:hAnsi="宋体" w:cs="宋体" w:hint="eastAsia"/>
          <w:kern w:val="0"/>
          <w:sz w:val="32"/>
          <w:szCs w:val="32"/>
        </w:rPr>
        <w:t>长</w:t>
      </w:r>
      <w:r w:rsidRPr="00BF4F16">
        <w:rPr>
          <w:rFonts w:ascii="仿宋_GB2312" w:eastAsia="仿宋_GB2312" w:hAnsi="宋体" w:cs="宋体"/>
          <w:kern w:val="0"/>
          <w:sz w:val="32"/>
          <w:szCs w:val="32"/>
        </w:rPr>
        <w:t>1050</w:t>
      </w:r>
      <w:r w:rsidRPr="00BF4F16">
        <w:rPr>
          <w:rFonts w:ascii="仿宋_GB2312" w:eastAsia="仿宋_GB2312" w:hAnsi="宋体" w:cs="宋体" w:hint="eastAsia"/>
          <w:kern w:val="0"/>
          <w:sz w:val="32"/>
          <w:szCs w:val="32"/>
        </w:rPr>
        <w:t>万元，同比增长</w:t>
      </w:r>
      <w:r w:rsidRPr="00BF4F16">
        <w:rPr>
          <w:rFonts w:ascii="仿宋_GB2312" w:eastAsia="仿宋_GB2312" w:hAnsi="宋体" w:cs="宋体"/>
          <w:kern w:val="0"/>
          <w:sz w:val="32"/>
          <w:szCs w:val="32"/>
        </w:rPr>
        <w:t>49.85%</w:t>
      </w:r>
      <w:r w:rsidRPr="00BF4F16">
        <w:rPr>
          <w:rFonts w:ascii="仿宋_GB2312" w:eastAsia="仿宋_GB2312" w:hAnsi="宋体" w:cs="宋体" w:hint="eastAsia"/>
          <w:kern w:val="0"/>
          <w:sz w:val="32"/>
          <w:szCs w:val="32"/>
        </w:rPr>
        <w:t>，主要原因是</w:t>
      </w:r>
      <w:r w:rsidRPr="00BF4F16">
        <w:rPr>
          <w:rFonts w:ascii="仿宋_GB2312" w:eastAsia="仿宋_GB2312" w:hAnsi="宋体" w:cs="宋体"/>
          <w:kern w:val="0"/>
          <w:sz w:val="32"/>
          <w:szCs w:val="32"/>
        </w:rPr>
        <w:t>2017</w:t>
      </w:r>
      <w:r w:rsidRPr="00BF4F16">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城乡居民基本养老保险</w:t>
      </w:r>
      <w:r w:rsidRPr="00BF4F16">
        <w:rPr>
          <w:rFonts w:ascii="仿宋_GB2312" w:eastAsia="仿宋_GB2312" w:hAnsi="宋体" w:cs="宋体" w:hint="eastAsia"/>
          <w:kern w:val="0"/>
          <w:sz w:val="32"/>
          <w:szCs w:val="32"/>
        </w:rPr>
        <w:t>调增基础养老金人均</w:t>
      </w:r>
      <w:r w:rsidRPr="00BF4F16">
        <w:rPr>
          <w:rFonts w:ascii="仿宋_GB2312" w:eastAsia="仿宋_GB2312" w:hAnsi="宋体" w:cs="宋体"/>
          <w:kern w:val="0"/>
          <w:sz w:val="32"/>
          <w:szCs w:val="32"/>
        </w:rPr>
        <w:t>30</w:t>
      </w:r>
      <w:r w:rsidRPr="00BF4F16">
        <w:rPr>
          <w:rFonts w:ascii="仿宋_GB2312" w:eastAsia="仿宋_GB2312" w:hAnsi="宋体" w:cs="宋体" w:hint="eastAsia"/>
          <w:kern w:val="0"/>
          <w:sz w:val="32"/>
          <w:szCs w:val="32"/>
        </w:rPr>
        <w:t>元</w:t>
      </w:r>
      <w:r>
        <w:rPr>
          <w:rFonts w:ascii="仿宋_GB2312" w:eastAsia="仿宋_GB2312" w:hAnsi="宋体" w:cs="宋体" w:hint="eastAsia"/>
          <w:kern w:val="0"/>
          <w:sz w:val="32"/>
          <w:szCs w:val="32"/>
        </w:rPr>
        <w:t>，致使财政对城乡居民基本养老基金补贴增加</w:t>
      </w:r>
      <w:r w:rsidRPr="00BF4F16">
        <w:rPr>
          <w:rFonts w:ascii="仿宋_GB2312" w:eastAsia="仿宋_GB2312" w:hAnsi="宋体" w:cs="宋体" w:hint="eastAsia"/>
          <w:kern w:val="0"/>
          <w:sz w:val="32"/>
          <w:szCs w:val="32"/>
        </w:rPr>
        <w:t>；</w:t>
      </w:r>
      <w:r w:rsidRPr="00BF4F16">
        <w:rPr>
          <w:rFonts w:ascii="仿宋_GB2312" w:eastAsia="仿宋_GB2312" w:hAnsi="宋体" w:cs="宋体"/>
          <w:kern w:val="0"/>
          <w:sz w:val="32"/>
          <w:szCs w:val="32"/>
        </w:rPr>
        <w:t>2101202</w:t>
      </w:r>
      <w:r w:rsidRPr="00BF4F16">
        <w:rPr>
          <w:rFonts w:ascii="仿宋_GB2312" w:eastAsia="仿宋_GB2312" w:hAnsi="宋体" w:cs="宋体" w:hint="eastAsia"/>
          <w:kern w:val="0"/>
          <w:sz w:val="32"/>
          <w:szCs w:val="32"/>
        </w:rPr>
        <w:t>（财政对城乡居民基本医疗补助）</w:t>
      </w:r>
      <w:r w:rsidRPr="00BF4F16">
        <w:rPr>
          <w:rFonts w:ascii="仿宋_GB2312" w:eastAsia="仿宋_GB2312" w:hAnsi="宋体" w:cs="宋体"/>
          <w:kern w:val="0"/>
          <w:sz w:val="32"/>
          <w:szCs w:val="32"/>
        </w:rPr>
        <w:t>2710</w:t>
      </w:r>
      <w:r w:rsidRPr="00BF4F16">
        <w:rPr>
          <w:rFonts w:ascii="仿宋_GB2312" w:eastAsia="仿宋_GB2312" w:hAnsi="宋体" w:cs="宋体" w:hint="eastAsia"/>
          <w:kern w:val="0"/>
          <w:sz w:val="32"/>
          <w:szCs w:val="32"/>
        </w:rPr>
        <w:t>万元，同比增加</w:t>
      </w:r>
      <w:r w:rsidRPr="00BF4F16">
        <w:rPr>
          <w:rFonts w:ascii="仿宋_GB2312" w:eastAsia="仿宋_GB2312" w:hAnsi="宋体" w:cs="宋体"/>
          <w:kern w:val="0"/>
          <w:sz w:val="32"/>
          <w:szCs w:val="32"/>
        </w:rPr>
        <w:t>710</w:t>
      </w:r>
      <w:r w:rsidRPr="00BF4F16">
        <w:rPr>
          <w:rFonts w:ascii="仿宋_GB2312" w:eastAsia="仿宋_GB2312" w:hAnsi="宋体" w:cs="宋体" w:hint="eastAsia"/>
          <w:kern w:val="0"/>
          <w:sz w:val="32"/>
          <w:szCs w:val="32"/>
        </w:rPr>
        <w:t>万元，同比增长</w:t>
      </w:r>
      <w:r w:rsidRPr="00BF4F16">
        <w:rPr>
          <w:rFonts w:ascii="仿宋_GB2312" w:eastAsia="仿宋_GB2312" w:hAnsi="宋体" w:cs="宋体"/>
          <w:kern w:val="0"/>
          <w:sz w:val="32"/>
          <w:szCs w:val="32"/>
        </w:rPr>
        <w:t>35.5%</w:t>
      </w:r>
      <w:r w:rsidRPr="00BF4F16">
        <w:rPr>
          <w:rFonts w:ascii="仿宋_GB2312" w:eastAsia="仿宋_GB2312" w:hAnsi="宋体" w:cs="宋体" w:hint="eastAsia"/>
          <w:kern w:val="0"/>
          <w:sz w:val="32"/>
          <w:szCs w:val="32"/>
        </w:rPr>
        <w:t>，（主要原因是</w:t>
      </w:r>
      <w:r w:rsidRPr="00BF4F16">
        <w:rPr>
          <w:rFonts w:ascii="仿宋_GB2312" w:eastAsia="仿宋_GB2312" w:hAnsi="宋体" w:cs="宋体"/>
          <w:kern w:val="0"/>
          <w:sz w:val="32"/>
          <w:szCs w:val="32"/>
        </w:rPr>
        <w:t>2018</w:t>
      </w:r>
      <w:r w:rsidRPr="00BF4F16">
        <w:rPr>
          <w:rFonts w:ascii="仿宋_GB2312" w:eastAsia="仿宋_GB2312" w:hAnsi="宋体" w:cs="宋体" w:hint="eastAsia"/>
          <w:kern w:val="0"/>
          <w:sz w:val="32"/>
          <w:szCs w:val="32"/>
        </w:rPr>
        <w:t>年</w:t>
      </w:r>
      <w:proofErr w:type="gramStart"/>
      <w:r w:rsidRPr="00BF4F16">
        <w:rPr>
          <w:rFonts w:ascii="仿宋_GB2312" w:eastAsia="仿宋_GB2312" w:hAnsi="宋体" w:cs="宋体" w:hint="eastAsia"/>
          <w:kern w:val="0"/>
          <w:sz w:val="32"/>
          <w:szCs w:val="32"/>
        </w:rPr>
        <w:t>筹资档提标</w:t>
      </w:r>
      <w:proofErr w:type="gramEnd"/>
      <w:r w:rsidRPr="00BF4F16">
        <w:rPr>
          <w:rFonts w:ascii="仿宋_GB2312" w:eastAsia="仿宋_GB2312" w:hAnsi="宋体" w:cs="宋体" w:hint="eastAsia"/>
          <w:kern w:val="0"/>
          <w:sz w:val="32"/>
          <w:szCs w:val="32"/>
        </w:rPr>
        <w:t>）；</w:t>
      </w:r>
      <w:r w:rsidRPr="00BF4F16">
        <w:rPr>
          <w:rFonts w:ascii="仿宋_GB2312" w:eastAsia="仿宋_GB2312" w:hAnsi="宋体" w:cs="宋体"/>
          <w:kern w:val="0"/>
          <w:sz w:val="32"/>
          <w:szCs w:val="32"/>
        </w:rPr>
        <w:t>2080599</w:t>
      </w:r>
      <w:r w:rsidRPr="00BF4F16">
        <w:rPr>
          <w:rFonts w:ascii="仿宋_GB2312" w:eastAsia="仿宋_GB2312" w:hAnsi="宋体" w:cs="宋体" w:hint="eastAsia"/>
          <w:kern w:val="0"/>
          <w:sz w:val="32"/>
          <w:szCs w:val="32"/>
        </w:rPr>
        <w:t>（机关事业退休人员养老金补贴）</w:t>
      </w:r>
      <w:r w:rsidRPr="00BF4F16">
        <w:rPr>
          <w:rFonts w:ascii="仿宋_GB2312" w:eastAsia="仿宋_GB2312" w:hAnsi="宋体" w:cs="宋体"/>
          <w:kern w:val="0"/>
          <w:sz w:val="32"/>
          <w:szCs w:val="32"/>
        </w:rPr>
        <w:t>2963</w:t>
      </w:r>
      <w:r w:rsidRPr="00BF4F16">
        <w:rPr>
          <w:rFonts w:ascii="仿宋_GB2312" w:eastAsia="仿宋_GB2312" w:hAnsi="宋体" w:cs="宋体" w:hint="eastAsia"/>
          <w:kern w:val="0"/>
          <w:sz w:val="32"/>
          <w:szCs w:val="32"/>
        </w:rPr>
        <w:t>万元，同比减少</w:t>
      </w:r>
      <w:r w:rsidRPr="00BF4F16">
        <w:rPr>
          <w:rFonts w:ascii="仿宋_GB2312" w:eastAsia="仿宋_GB2312" w:hAnsi="宋体" w:cs="宋体"/>
          <w:kern w:val="0"/>
          <w:sz w:val="32"/>
          <w:szCs w:val="32"/>
        </w:rPr>
        <w:t>15185</w:t>
      </w:r>
      <w:r w:rsidRPr="00BF4F16">
        <w:rPr>
          <w:rFonts w:ascii="仿宋_GB2312" w:eastAsia="仿宋_GB2312" w:hAnsi="宋体" w:cs="宋体" w:hint="eastAsia"/>
          <w:kern w:val="0"/>
          <w:sz w:val="32"/>
          <w:szCs w:val="32"/>
        </w:rPr>
        <w:t>万元，减少</w:t>
      </w:r>
      <w:r w:rsidRPr="00BF4F16">
        <w:rPr>
          <w:rFonts w:ascii="仿宋_GB2312" w:eastAsia="仿宋_GB2312" w:hAnsi="宋体" w:cs="宋体"/>
          <w:kern w:val="0"/>
          <w:sz w:val="32"/>
          <w:szCs w:val="32"/>
        </w:rPr>
        <w:t>83.6%</w:t>
      </w:r>
      <w:r w:rsidRPr="00BF4F16">
        <w:rPr>
          <w:rFonts w:ascii="仿宋_GB2312" w:eastAsia="仿宋_GB2312" w:hAnsi="宋体" w:cs="宋体" w:hint="eastAsia"/>
          <w:kern w:val="0"/>
          <w:sz w:val="32"/>
          <w:szCs w:val="32"/>
        </w:rPr>
        <w:t>，（主要原因是</w:t>
      </w:r>
      <w:r w:rsidRPr="00BF4F16">
        <w:rPr>
          <w:rFonts w:ascii="仿宋_GB2312" w:eastAsia="仿宋_GB2312" w:hAnsi="宋体" w:hint="eastAsia"/>
          <w:kern w:val="0"/>
          <w:sz w:val="32"/>
          <w:szCs w:val="32"/>
        </w:rPr>
        <w:t>机关事业养老保险开始征缴，机关事业退休人员养老金预算减少</w:t>
      </w:r>
      <w:r w:rsidRPr="00BF4F16">
        <w:rPr>
          <w:rFonts w:ascii="仿宋_GB2312" w:eastAsia="仿宋_GB2312" w:hAnsi="宋体" w:cs="宋体" w:hint="eastAsia"/>
          <w:kern w:val="0"/>
          <w:sz w:val="32"/>
          <w:szCs w:val="32"/>
        </w:rPr>
        <w:t>）；</w:t>
      </w:r>
      <w:r w:rsidRPr="00BF4F16">
        <w:rPr>
          <w:rFonts w:ascii="仿宋_GB2312" w:eastAsia="仿宋_GB2312" w:hAnsi="宋体" w:cs="宋体"/>
          <w:kern w:val="0"/>
          <w:sz w:val="32"/>
          <w:szCs w:val="32"/>
        </w:rPr>
        <w:t>2080109</w:t>
      </w:r>
      <w:r w:rsidRPr="00BF4F16">
        <w:rPr>
          <w:rFonts w:ascii="仿宋_GB2312" w:eastAsia="仿宋_GB2312" w:hAnsi="宋体" w:cs="宋体" w:hint="eastAsia"/>
          <w:kern w:val="0"/>
          <w:sz w:val="32"/>
          <w:szCs w:val="32"/>
        </w:rPr>
        <w:t>（网络建设及基本养老医疗综合业务费）</w:t>
      </w:r>
      <w:r w:rsidRPr="00BF4F16">
        <w:rPr>
          <w:rFonts w:ascii="仿宋_GB2312" w:eastAsia="仿宋_GB2312" w:hAnsi="宋体" w:cs="宋体"/>
          <w:kern w:val="0"/>
          <w:sz w:val="32"/>
          <w:szCs w:val="32"/>
        </w:rPr>
        <w:t>40</w:t>
      </w:r>
      <w:r w:rsidRPr="00BF4F16">
        <w:rPr>
          <w:rFonts w:ascii="仿宋_GB2312" w:eastAsia="仿宋_GB2312" w:hAnsi="宋体" w:cs="宋体" w:hint="eastAsia"/>
          <w:kern w:val="0"/>
          <w:sz w:val="32"/>
          <w:szCs w:val="32"/>
        </w:rPr>
        <w:t>万元，同比无增减。</w:t>
      </w:r>
      <w:r w:rsidRPr="00BF4F16">
        <w:rPr>
          <w:rFonts w:ascii="仿宋_GB2312" w:eastAsia="仿宋_GB2312" w:hAnsi="宋体" w:cs="宋体"/>
          <w:kern w:val="0"/>
          <w:sz w:val="32"/>
          <w:szCs w:val="32"/>
        </w:rPr>
        <w:t>2101299</w:t>
      </w:r>
      <w:r w:rsidRPr="00BF4F16">
        <w:rPr>
          <w:rFonts w:ascii="仿宋_GB2312" w:eastAsia="仿宋_GB2312" w:hAnsi="宋体" w:cs="宋体" w:hint="eastAsia"/>
          <w:kern w:val="0"/>
          <w:sz w:val="32"/>
          <w:szCs w:val="32"/>
        </w:rPr>
        <w:t>（离休干部医疗保障基金）</w:t>
      </w:r>
      <w:r w:rsidRPr="00BF4F16">
        <w:rPr>
          <w:rFonts w:ascii="仿宋_GB2312" w:eastAsia="仿宋_GB2312" w:hAnsi="宋体" w:cs="宋体"/>
          <w:kern w:val="0"/>
          <w:sz w:val="32"/>
          <w:szCs w:val="32"/>
        </w:rPr>
        <w:t>80</w:t>
      </w:r>
      <w:r w:rsidRPr="00BF4F16">
        <w:rPr>
          <w:rFonts w:ascii="仿宋_GB2312" w:eastAsia="仿宋_GB2312" w:hAnsi="宋体" w:cs="宋体" w:hint="eastAsia"/>
          <w:kern w:val="0"/>
          <w:sz w:val="32"/>
          <w:szCs w:val="32"/>
        </w:rPr>
        <w:t>万元，与上期持平</w:t>
      </w:r>
      <w:r>
        <w:rPr>
          <w:rFonts w:ascii="仿宋_GB2312" w:eastAsia="仿宋_GB2312" w:hAnsi="宋体" w:cs="宋体" w:hint="eastAsia"/>
          <w:kern w:val="0"/>
          <w:sz w:val="32"/>
          <w:szCs w:val="32"/>
        </w:rPr>
        <w:t>无增减</w:t>
      </w:r>
      <w:r w:rsidRPr="00BF4F16">
        <w:rPr>
          <w:rFonts w:ascii="仿宋_GB2312" w:eastAsia="仿宋_GB2312" w:hAnsi="宋体" w:cs="宋体" w:hint="eastAsia"/>
          <w:kern w:val="0"/>
          <w:sz w:val="32"/>
          <w:szCs w:val="32"/>
        </w:rPr>
        <w:t>。</w:t>
      </w:r>
    </w:p>
    <w:p w:rsidR="00637A30" w:rsidRPr="00BF4F16" w:rsidRDefault="00637A30">
      <w:pPr>
        <w:widowControl/>
        <w:spacing w:line="560" w:lineRule="exact"/>
        <w:ind w:firstLine="480"/>
        <w:jc w:val="left"/>
        <w:rPr>
          <w:rFonts w:ascii="仿宋_GB2312" w:eastAsia="仿宋_GB2312" w:hAnsi="宋体" w:cs="宋体"/>
          <w:kern w:val="0"/>
          <w:sz w:val="32"/>
          <w:szCs w:val="32"/>
        </w:rPr>
      </w:pPr>
      <w:r w:rsidRPr="00BF4F16">
        <w:rPr>
          <w:rFonts w:ascii="仿宋_GB2312" w:eastAsia="仿宋_GB2312" w:hAnsi="宋体" w:cs="宋体"/>
          <w:kern w:val="0"/>
          <w:sz w:val="32"/>
          <w:szCs w:val="32"/>
        </w:rPr>
        <w:t>2018</w:t>
      </w:r>
      <w:r w:rsidRPr="00BF4F16">
        <w:rPr>
          <w:rFonts w:ascii="仿宋_GB2312" w:eastAsia="仿宋_GB2312" w:hAnsi="宋体" w:cs="宋体" w:hint="eastAsia"/>
          <w:kern w:val="0"/>
          <w:sz w:val="32"/>
          <w:szCs w:val="32"/>
        </w:rPr>
        <w:t>年政府性基金预算支出</w:t>
      </w:r>
      <w:r w:rsidRPr="00BF4F16">
        <w:rPr>
          <w:rFonts w:ascii="仿宋_GB2312" w:eastAsia="仿宋_GB2312" w:hAnsi="宋体" w:cs="宋体"/>
          <w:kern w:val="0"/>
          <w:sz w:val="32"/>
          <w:szCs w:val="32"/>
        </w:rPr>
        <w:t>10910</w:t>
      </w:r>
      <w:r w:rsidRPr="00BF4F16">
        <w:rPr>
          <w:rFonts w:ascii="仿宋_GB2312" w:eastAsia="仿宋_GB2312" w:hAnsi="宋体" w:cs="宋体" w:hint="eastAsia"/>
          <w:kern w:val="0"/>
          <w:sz w:val="32"/>
          <w:szCs w:val="32"/>
        </w:rPr>
        <w:t>万元，同比增加</w:t>
      </w:r>
      <w:r w:rsidRPr="00BF4F16">
        <w:rPr>
          <w:rFonts w:ascii="仿宋_GB2312" w:eastAsia="仿宋_GB2312" w:hAnsi="宋体" w:cs="宋体"/>
          <w:kern w:val="0"/>
          <w:sz w:val="32"/>
          <w:szCs w:val="32"/>
        </w:rPr>
        <w:t>563</w:t>
      </w:r>
      <w:r w:rsidRPr="00BF4F16">
        <w:rPr>
          <w:rFonts w:ascii="仿宋_GB2312" w:eastAsia="仿宋_GB2312" w:hAnsi="宋体" w:cs="宋体" w:hint="eastAsia"/>
          <w:kern w:val="0"/>
          <w:sz w:val="32"/>
          <w:szCs w:val="32"/>
        </w:rPr>
        <w:t>万元，同比增长</w:t>
      </w:r>
      <w:r w:rsidRPr="00BF4F16">
        <w:rPr>
          <w:rFonts w:ascii="仿宋_GB2312" w:eastAsia="仿宋_GB2312" w:hAnsi="宋体" w:cs="宋体"/>
          <w:kern w:val="0"/>
          <w:sz w:val="32"/>
          <w:szCs w:val="32"/>
        </w:rPr>
        <w:t>5.44%</w:t>
      </w:r>
      <w:r w:rsidRPr="00BF4F16">
        <w:rPr>
          <w:rFonts w:ascii="仿宋_GB2312" w:eastAsia="仿宋_GB2312" w:hAnsi="宋体" w:cs="宋体" w:hint="eastAsia"/>
          <w:kern w:val="0"/>
          <w:sz w:val="32"/>
          <w:szCs w:val="32"/>
        </w:rPr>
        <w:t>。</w:t>
      </w:r>
    </w:p>
    <w:p w:rsidR="00637A30" w:rsidRPr="0066140F" w:rsidRDefault="00637A30">
      <w:pPr>
        <w:widowControl/>
        <w:spacing w:line="560" w:lineRule="exact"/>
        <w:ind w:firstLine="480"/>
        <w:jc w:val="left"/>
        <w:rPr>
          <w:rFonts w:ascii="黑体" w:eastAsia="黑体" w:hAnsi="黑体" w:cs="宋体"/>
          <w:b/>
          <w:kern w:val="0"/>
          <w:sz w:val="32"/>
          <w:szCs w:val="32"/>
        </w:rPr>
      </w:pPr>
      <w:r w:rsidRPr="0066140F">
        <w:rPr>
          <w:rFonts w:ascii="黑体" w:eastAsia="黑体" w:hAnsi="黑体" w:cs="宋体" w:hint="eastAsia"/>
          <w:b/>
          <w:kern w:val="0"/>
          <w:sz w:val="32"/>
          <w:szCs w:val="32"/>
        </w:rPr>
        <w:t>三、政府采购安排情况说明</w:t>
      </w:r>
    </w:p>
    <w:p w:rsidR="00637A30" w:rsidRPr="00BF4F16" w:rsidRDefault="00637A30" w:rsidP="00B13E9A">
      <w:pPr>
        <w:spacing w:line="580" w:lineRule="exact"/>
        <w:ind w:firstLineChars="200" w:firstLine="640"/>
        <w:rPr>
          <w:rFonts w:ascii="仿宋_GB2312" w:eastAsia="仿宋_GB2312" w:hAnsi="仿宋"/>
          <w:sz w:val="32"/>
          <w:szCs w:val="32"/>
        </w:rPr>
      </w:pPr>
      <w:r w:rsidRPr="00BF4F16">
        <w:rPr>
          <w:rFonts w:ascii="仿宋_GB2312" w:eastAsia="仿宋_GB2312" w:hAnsi="仿宋"/>
          <w:sz w:val="32"/>
          <w:szCs w:val="32"/>
        </w:rPr>
        <w:t>2018</w:t>
      </w:r>
      <w:r w:rsidRPr="00BF4F16">
        <w:rPr>
          <w:rFonts w:ascii="仿宋_GB2312" w:eastAsia="仿宋_GB2312" w:hAnsi="仿宋" w:hint="eastAsia"/>
          <w:sz w:val="32"/>
          <w:szCs w:val="32"/>
        </w:rPr>
        <w:t>年度无政府采购项目。</w:t>
      </w:r>
    </w:p>
    <w:p w:rsidR="00637A30" w:rsidRPr="0066140F" w:rsidRDefault="00637A30">
      <w:pPr>
        <w:widowControl/>
        <w:spacing w:line="560" w:lineRule="exact"/>
        <w:ind w:firstLine="480"/>
        <w:jc w:val="left"/>
        <w:rPr>
          <w:rFonts w:ascii="黑体" w:eastAsia="黑体" w:hAnsi="黑体" w:cs="宋体"/>
          <w:b/>
          <w:kern w:val="0"/>
          <w:sz w:val="32"/>
          <w:szCs w:val="32"/>
        </w:rPr>
      </w:pPr>
      <w:r w:rsidRPr="0066140F">
        <w:rPr>
          <w:rFonts w:ascii="黑体" w:eastAsia="黑体" w:hAnsi="黑体" w:cs="宋体" w:hint="eastAsia"/>
          <w:b/>
          <w:kern w:val="0"/>
          <w:sz w:val="32"/>
          <w:szCs w:val="32"/>
        </w:rPr>
        <w:t>四、机关运行费及“三公”经费公开情况</w:t>
      </w:r>
    </w:p>
    <w:p w:rsidR="00B13E9A" w:rsidRDefault="00637A30" w:rsidP="00B13E9A">
      <w:pPr>
        <w:widowControl/>
        <w:wordWrap w:val="0"/>
        <w:spacing w:line="580" w:lineRule="exact"/>
        <w:ind w:firstLineChars="200" w:firstLine="640"/>
        <w:jc w:val="left"/>
        <w:rPr>
          <w:rFonts w:ascii="仿宋_GB2312" w:eastAsia="仿宋_GB2312" w:hAnsi="宋体" w:hint="eastAsia"/>
          <w:kern w:val="0"/>
          <w:sz w:val="32"/>
          <w:szCs w:val="32"/>
        </w:rPr>
      </w:pPr>
      <w:r w:rsidRPr="00BF4F16">
        <w:rPr>
          <w:rFonts w:ascii="仿宋_GB2312" w:eastAsia="仿宋_GB2312" w:hAnsi="宋体"/>
          <w:kern w:val="0"/>
          <w:sz w:val="32"/>
          <w:szCs w:val="32"/>
        </w:rPr>
        <w:t>2018</w:t>
      </w:r>
      <w:r w:rsidRPr="00BF4F16">
        <w:rPr>
          <w:rFonts w:ascii="仿宋_GB2312" w:eastAsia="仿宋_GB2312" w:hAnsi="宋体" w:hint="eastAsia"/>
          <w:kern w:val="0"/>
          <w:sz w:val="32"/>
          <w:szCs w:val="32"/>
        </w:rPr>
        <w:t>年机关运行经费预算合计</w:t>
      </w:r>
      <w:r w:rsidR="00B13E9A">
        <w:rPr>
          <w:rFonts w:ascii="仿宋_GB2312" w:eastAsia="仿宋_GB2312" w:hAnsi="宋体" w:hint="eastAsia"/>
          <w:kern w:val="0"/>
          <w:sz w:val="32"/>
          <w:szCs w:val="32"/>
        </w:rPr>
        <w:t>20</w:t>
      </w:r>
      <w:r w:rsidRPr="00BF4F16">
        <w:rPr>
          <w:rFonts w:ascii="仿宋_GB2312" w:eastAsia="仿宋_GB2312" w:hAnsi="宋体" w:hint="eastAsia"/>
          <w:kern w:val="0"/>
          <w:sz w:val="32"/>
          <w:szCs w:val="32"/>
        </w:rPr>
        <w:t>万元，公用经费按照每人每年</w:t>
      </w:r>
      <w:r w:rsidRPr="00BF4F16">
        <w:rPr>
          <w:rFonts w:ascii="仿宋_GB2312" w:eastAsia="仿宋_GB2312" w:hAnsi="宋体"/>
          <w:kern w:val="0"/>
          <w:sz w:val="32"/>
          <w:szCs w:val="32"/>
        </w:rPr>
        <w:t>0.5</w:t>
      </w:r>
      <w:r w:rsidRPr="00BF4F16">
        <w:rPr>
          <w:rFonts w:ascii="仿宋_GB2312" w:eastAsia="仿宋_GB2312" w:hAnsi="宋体" w:hint="eastAsia"/>
          <w:kern w:val="0"/>
          <w:sz w:val="32"/>
          <w:szCs w:val="32"/>
        </w:rPr>
        <w:t>万元的标准。与上年相比增加</w:t>
      </w:r>
      <w:r w:rsidR="00B13E9A">
        <w:rPr>
          <w:rFonts w:ascii="仿宋_GB2312" w:eastAsia="仿宋_GB2312" w:hAnsi="宋体" w:hint="eastAsia"/>
          <w:kern w:val="0"/>
          <w:sz w:val="32"/>
          <w:szCs w:val="32"/>
        </w:rPr>
        <w:t>9.4</w:t>
      </w:r>
      <w:r w:rsidRPr="00BF4F16">
        <w:rPr>
          <w:rFonts w:ascii="仿宋_GB2312" w:eastAsia="仿宋_GB2312" w:hAnsi="宋体" w:hint="eastAsia"/>
          <w:kern w:val="0"/>
          <w:sz w:val="32"/>
          <w:szCs w:val="32"/>
        </w:rPr>
        <w:t>万元，原因是</w:t>
      </w:r>
      <w:r w:rsidRPr="00BF4F16">
        <w:rPr>
          <w:rFonts w:ascii="仿宋_GB2312" w:eastAsia="仿宋_GB2312" w:hAnsi="宋体"/>
          <w:kern w:val="0"/>
          <w:sz w:val="32"/>
          <w:szCs w:val="32"/>
        </w:rPr>
        <w:t>:2</w:t>
      </w:r>
      <w:r w:rsidRPr="00BF4F16">
        <w:rPr>
          <w:rFonts w:ascii="仿宋_GB2312" w:eastAsia="仿宋_GB2312" w:hAnsi="宋体"/>
          <w:kern w:val="0"/>
          <w:sz w:val="32"/>
          <w:szCs w:val="32"/>
        </w:rPr>
        <w:lastRenderedPageBreak/>
        <w:t>017</w:t>
      </w:r>
      <w:r w:rsidRPr="00BF4F16">
        <w:rPr>
          <w:rFonts w:ascii="仿宋_GB2312" w:eastAsia="仿宋_GB2312" w:hAnsi="宋体" w:hint="eastAsia"/>
          <w:kern w:val="0"/>
          <w:sz w:val="32"/>
          <w:szCs w:val="32"/>
        </w:rPr>
        <w:t>年与</w:t>
      </w:r>
      <w:proofErr w:type="gramStart"/>
      <w:r w:rsidRPr="00BF4F16">
        <w:rPr>
          <w:rFonts w:ascii="仿宋_GB2312" w:eastAsia="仿宋_GB2312" w:hAnsi="宋体" w:hint="eastAsia"/>
          <w:kern w:val="0"/>
          <w:sz w:val="32"/>
          <w:szCs w:val="32"/>
        </w:rPr>
        <w:t>医</w:t>
      </w:r>
      <w:proofErr w:type="gramEnd"/>
      <w:r w:rsidRPr="00BF4F16">
        <w:rPr>
          <w:rFonts w:ascii="仿宋_GB2312" w:eastAsia="仿宋_GB2312" w:hAnsi="宋体" w:hint="eastAsia"/>
          <w:kern w:val="0"/>
          <w:sz w:val="32"/>
          <w:szCs w:val="32"/>
        </w:rPr>
        <w:t>保中心整合人员增加所致。三</w:t>
      </w:r>
      <w:proofErr w:type="gramStart"/>
      <w:r w:rsidRPr="00BF4F16">
        <w:rPr>
          <w:rFonts w:ascii="仿宋_GB2312" w:eastAsia="仿宋_GB2312" w:hAnsi="宋体" w:hint="eastAsia"/>
          <w:kern w:val="0"/>
          <w:sz w:val="32"/>
          <w:szCs w:val="32"/>
        </w:rPr>
        <w:t>公经费</w:t>
      </w:r>
      <w:proofErr w:type="gramEnd"/>
      <w:r w:rsidRPr="00BF4F16">
        <w:rPr>
          <w:rFonts w:ascii="仿宋_GB2312" w:eastAsia="仿宋_GB2312" w:hAnsi="宋体" w:hint="eastAsia"/>
          <w:kern w:val="0"/>
          <w:sz w:val="32"/>
          <w:szCs w:val="32"/>
        </w:rPr>
        <w:t>合计</w:t>
      </w:r>
      <w:r w:rsidR="00B13E9A">
        <w:rPr>
          <w:rFonts w:ascii="仿宋_GB2312" w:eastAsia="仿宋_GB2312" w:hAnsi="宋体" w:hint="eastAsia"/>
          <w:kern w:val="0"/>
          <w:sz w:val="32"/>
          <w:szCs w:val="32"/>
        </w:rPr>
        <w:t>2</w:t>
      </w:r>
      <w:r w:rsidRPr="00BF4F16">
        <w:rPr>
          <w:rFonts w:ascii="仿宋_GB2312" w:eastAsia="仿宋_GB2312" w:hAnsi="宋体" w:hint="eastAsia"/>
          <w:kern w:val="0"/>
          <w:sz w:val="32"/>
          <w:szCs w:val="32"/>
        </w:rPr>
        <w:t>万元，其中因公出国（境）预算</w:t>
      </w:r>
      <w:r w:rsidRPr="00BF4F16">
        <w:rPr>
          <w:rFonts w:ascii="仿宋_GB2312" w:eastAsia="仿宋_GB2312" w:hAnsi="宋体"/>
          <w:kern w:val="0"/>
          <w:sz w:val="32"/>
          <w:szCs w:val="32"/>
        </w:rPr>
        <w:t>0</w:t>
      </w:r>
      <w:r w:rsidRPr="00BF4F16">
        <w:rPr>
          <w:rFonts w:ascii="仿宋_GB2312" w:eastAsia="仿宋_GB2312" w:hAnsi="宋体" w:hint="eastAsia"/>
          <w:kern w:val="0"/>
          <w:sz w:val="32"/>
          <w:szCs w:val="32"/>
        </w:rPr>
        <w:t>万元。我单位不存在因公出国（境）的情况，没有此项预算，与上年相同。公务用公务车运行维护费</w:t>
      </w:r>
      <w:r w:rsidR="00B13E9A">
        <w:rPr>
          <w:rFonts w:ascii="仿宋_GB2312" w:eastAsia="仿宋_GB2312" w:hAnsi="宋体" w:hint="eastAsia"/>
          <w:kern w:val="0"/>
          <w:sz w:val="32"/>
          <w:szCs w:val="32"/>
        </w:rPr>
        <w:t>2</w:t>
      </w:r>
      <w:r w:rsidRPr="00BF4F16">
        <w:rPr>
          <w:rFonts w:ascii="仿宋_GB2312" w:eastAsia="仿宋_GB2312" w:hAnsi="宋体" w:hint="eastAsia"/>
          <w:kern w:val="0"/>
          <w:sz w:val="32"/>
          <w:szCs w:val="32"/>
        </w:rPr>
        <w:t>万元，与上年</w:t>
      </w:r>
      <w:r w:rsidR="00B13E9A">
        <w:rPr>
          <w:rFonts w:ascii="仿宋_GB2312" w:eastAsia="仿宋_GB2312" w:hAnsi="宋体" w:hint="eastAsia"/>
          <w:kern w:val="0"/>
          <w:sz w:val="32"/>
          <w:szCs w:val="32"/>
        </w:rPr>
        <w:t>持平。</w:t>
      </w:r>
      <w:r w:rsidRPr="00BF4F16">
        <w:rPr>
          <w:rFonts w:ascii="仿宋_GB2312" w:eastAsia="仿宋_GB2312" w:hAnsi="宋体" w:hint="eastAsia"/>
          <w:kern w:val="0"/>
          <w:sz w:val="32"/>
          <w:szCs w:val="32"/>
        </w:rPr>
        <w:t>公务接待费</w:t>
      </w:r>
      <w:r w:rsidR="00B13E9A">
        <w:rPr>
          <w:rFonts w:ascii="仿宋_GB2312" w:eastAsia="仿宋_GB2312" w:hAnsi="宋体" w:hint="eastAsia"/>
          <w:kern w:val="0"/>
          <w:sz w:val="32"/>
          <w:szCs w:val="32"/>
        </w:rPr>
        <w:t>0</w:t>
      </w:r>
      <w:r w:rsidRPr="00BF4F16">
        <w:rPr>
          <w:rFonts w:ascii="仿宋_GB2312" w:eastAsia="仿宋_GB2312" w:hAnsi="宋体" w:hint="eastAsia"/>
          <w:kern w:val="0"/>
          <w:sz w:val="32"/>
          <w:szCs w:val="32"/>
        </w:rPr>
        <w:t>万元，与上年相比基本持平。公务用车购置费</w:t>
      </w:r>
      <w:r w:rsidRPr="00BF4F16">
        <w:rPr>
          <w:rFonts w:ascii="仿宋_GB2312" w:eastAsia="仿宋_GB2312" w:hAnsi="宋体"/>
          <w:kern w:val="0"/>
          <w:sz w:val="32"/>
          <w:szCs w:val="32"/>
        </w:rPr>
        <w:t>0</w:t>
      </w:r>
      <w:r w:rsidRPr="00BF4F16">
        <w:rPr>
          <w:rFonts w:ascii="仿宋_GB2312" w:eastAsia="仿宋_GB2312" w:hAnsi="宋体" w:hint="eastAsia"/>
          <w:kern w:val="0"/>
          <w:sz w:val="32"/>
          <w:szCs w:val="32"/>
        </w:rPr>
        <w:t>万元，无新购入公务用车，与上年相同。</w:t>
      </w:r>
    </w:p>
    <w:p w:rsidR="0066140F" w:rsidRPr="0066140F" w:rsidRDefault="0066140F" w:rsidP="0066140F">
      <w:pPr>
        <w:widowControl/>
        <w:spacing w:line="560" w:lineRule="exact"/>
        <w:ind w:firstLine="480"/>
        <w:jc w:val="left"/>
        <w:rPr>
          <w:rFonts w:ascii="黑体" w:eastAsia="黑体" w:hAnsi="宋体" w:cs="宋体"/>
          <w:b/>
          <w:kern w:val="0"/>
          <w:sz w:val="32"/>
          <w:szCs w:val="32"/>
        </w:rPr>
      </w:pPr>
      <w:r w:rsidRPr="0066140F">
        <w:rPr>
          <w:rFonts w:ascii="黑体" w:eastAsia="黑体" w:hAnsi="宋体" w:cs="宋体" w:hint="eastAsia"/>
          <w:b/>
          <w:kern w:val="0"/>
          <w:sz w:val="32"/>
          <w:szCs w:val="32"/>
        </w:rPr>
        <w:t>五、政府性基金预算拨款情况说明</w:t>
      </w:r>
    </w:p>
    <w:p w:rsidR="0066140F" w:rsidRPr="0066140F" w:rsidRDefault="0066140F" w:rsidP="0066140F">
      <w:pPr>
        <w:widowControl/>
        <w:spacing w:line="560" w:lineRule="exact"/>
        <w:ind w:firstLine="480"/>
        <w:jc w:val="left"/>
        <w:rPr>
          <w:rFonts w:ascii="楷体_GB2312" w:eastAsia="楷体_GB2312" w:hAnsi="宋体" w:cs="宋体"/>
          <w:b/>
          <w:kern w:val="0"/>
          <w:sz w:val="32"/>
          <w:szCs w:val="32"/>
        </w:rPr>
      </w:pPr>
      <w:r w:rsidRPr="0066140F">
        <w:rPr>
          <w:rFonts w:ascii="楷体_GB2312" w:eastAsia="楷体_GB2312" w:hAnsi="宋体" w:cs="宋体" w:hint="eastAsia"/>
          <w:b/>
          <w:kern w:val="0"/>
          <w:sz w:val="32"/>
          <w:szCs w:val="32"/>
        </w:rPr>
        <w:t>（一）基本支出情况说明</w:t>
      </w:r>
    </w:p>
    <w:p w:rsidR="0066140F" w:rsidRPr="0066140F" w:rsidRDefault="0066140F" w:rsidP="0066140F">
      <w:pPr>
        <w:widowControl/>
        <w:spacing w:line="560" w:lineRule="exact"/>
        <w:ind w:firstLineChars="200" w:firstLine="640"/>
        <w:jc w:val="left"/>
        <w:rPr>
          <w:rFonts w:ascii="仿宋_GB2312" w:eastAsia="仿宋_GB2312" w:hAnsi="宋体" w:cs="宋体"/>
          <w:kern w:val="0"/>
          <w:sz w:val="32"/>
          <w:szCs w:val="32"/>
        </w:rPr>
      </w:pPr>
      <w:r w:rsidRPr="0066140F">
        <w:rPr>
          <w:rFonts w:ascii="仿宋_GB2312" w:eastAsia="仿宋_GB2312" w:hAnsi="宋体" w:cs="宋体" w:hint="eastAsia"/>
          <w:kern w:val="0"/>
          <w:sz w:val="32"/>
          <w:szCs w:val="32"/>
        </w:rPr>
        <w:t>2018年政府性基金预算拨款基本支出 0万元，比2017年执行数据增加（减少）0万元，增长（下降） 0 %。其中：</w:t>
      </w:r>
    </w:p>
    <w:p w:rsidR="0066140F" w:rsidRPr="0066140F" w:rsidRDefault="0066140F" w:rsidP="0066140F">
      <w:pPr>
        <w:widowControl/>
        <w:spacing w:line="560" w:lineRule="exact"/>
        <w:ind w:firstLineChars="200" w:firstLine="640"/>
        <w:jc w:val="left"/>
        <w:rPr>
          <w:rFonts w:ascii="仿宋_GB2312" w:eastAsia="仿宋_GB2312" w:hAnsi="宋体" w:cs="宋体"/>
          <w:kern w:val="0"/>
          <w:sz w:val="32"/>
          <w:szCs w:val="32"/>
        </w:rPr>
      </w:pPr>
      <w:r w:rsidRPr="0066140F">
        <w:rPr>
          <w:rFonts w:ascii="仿宋_GB2312" w:eastAsia="仿宋_GB2312" w:hAnsi="宋体" w:cs="宋体" w:hint="eastAsia"/>
          <w:kern w:val="0"/>
          <w:sz w:val="32"/>
          <w:szCs w:val="32"/>
        </w:rPr>
        <w:t>人员经费0万元，主要包括：基本工资、津贴补贴、奖金、社会保障缴费、伙食补助费、绩效工资、其他工资福利支出、离休费、退休费、抚恤金、生活补助、医疗费、助学金、奖励金、住房公积金、提租补贴、购房补贴、其他对个人和家庭的补助支出；</w:t>
      </w:r>
    </w:p>
    <w:p w:rsidR="0066140F" w:rsidRPr="0066140F" w:rsidRDefault="0066140F" w:rsidP="0066140F">
      <w:pPr>
        <w:widowControl/>
        <w:spacing w:line="560" w:lineRule="exact"/>
        <w:ind w:firstLine="480"/>
        <w:jc w:val="left"/>
        <w:rPr>
          <w:rFonts w:ascii="仿宋_GB2312" w:eastAsia="仿宋_GB2312" w:hAnsi="宋体" w:cs="宋体"/>
          <w:kern w:val="0"/>
          <w:sz w:val="32"/>
          <w:szCs w:val="32"/>
        </w:rPr>
      </w:pPr>
      <w:r w:rsidRPr="0066140F">
        <w:rPr>
          <w:rFonts w:ascii="仿宋_GB2312" w:eastAsia="仿宋_GB2312" w:hAnsi="宋体" w:cs="宋体" w:hint="eastAsia"/>
          <w:kern w:val="0"/>
          <w:sz w:val="32"/>
          <w:szCs w:val="32"/>
        </w:rPr>
        <w:t>公用经费0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rsidR="0066140F" w:rsidRPr="0066140F" w:rsidRDefault="0066140F" w:rsidP="0066140F">
      <w:pPr>
        <w:widowControl/>
        <w:spacing w:line="560" w:lineRule="exact"/>
        <w:ind w:firstLine="480"/>
        <w:jc w:val="left"/>
        <w:rPr>
          <w:rFonts w:ascii="楷体_GB2312" w:eastAsia="楷体_GB2312" w:hAnsi="宋体" w:cs="宋体"/>
          <w:b/>
          <w:kern w:val="0"/>
          <w:sz w:val="32"/>
          <w:szCs w:val="32"/>
        </w:rPr>
      </w:pPr>
      <w:r w:rsidRPr="0066140F">
        <w:rPr>
          <w:rFonts w:ascii="楷体_GB2312" w:eastAsia="楷体_GB2312" w:hAnsi="宋体" w:cs="宋体" w:hint="eastAsia"/>
          <w:b/>
          <w:kern w:val="0"/>
          <w:sz w:val="32"/>
          <w:szCs w:val="32"/>
        </w:rPr>
        <w:t>（二）项目支出情况说明</w:t>
      </w:r>
    </w:p>
    <w:p w:rsidR="0066140F" w:rsidRPr="0066140F" w:rsidRDefault="0066140F" w:rsidP="0066140F">
      <w:pPr>
        <w:widowControl/>
        <w:spacing w:line="560" w:lineRule="exact"/>
        <w:ind w:firstLine="480"/>
        <w:jc w:val="left"/>
        <w:rPr>
          <w:rFonts w:ascii="仿宋_GB2312" w:eastAsia="仿宋_GB2312" w:hAnsi="宋体" w:cs="宋体" w:hint="eastAsia"/>
          <w:kern w:val="0"/>
          <w:sz w:val="32"/>
          <w:szCs w:val="32"/>
        </w:rPr>
      </w:pPr>
      <w:r w:rsidRPr="0066140F">
        <w:rPr>
          <w:rFonts w:ascii="仿宋_GB2312" w:eastAsia="仿宋_GB2312" w:hAnsi="宋体" w:cs="宋体" w:hint="eastAsia"/>
          <w:kern w:val="0"/>
          <w:sz w:val="32"/>
          <w:szCs w:val="32"/>
        </w:rPr>
        <w:lastRenderedPageBreak/>
        <w:t>2018年政府性基金预算拨款项目支出</w:t>
      </w:r>
      <w:r>
        <w:rPr>
          <w:rFonts w:ascii="仿宋_GB2312" w:eastAsia="仿宋_GB2312" w:hAnsi="宋体" w:cs="宋体" w:hint="eastAsia"/>
          <w:kern w:val="0"/>
          <w:sz w:val="32"/>
          <w:szCs w:val="32"/>
        </w:rPr>
        <w:t>10910</w:t>
      </w:r>
      <w:r w:rsidRPr="0066140F">
        <w:rPr>
          <w:rFonts w:ascii="仿宋_GB2312" w:eastAsia="仿宋_GB2312" w:hAnsi="宋体" w:cs="宋体" w:hint="eastAsia"/>
          <w:kern w:val="0"/>
          <w:sz w:val="32"/>
          <w:szCs w:val="32"/>
        </w:rPr>
        <w:t>万元,</w:t>
      </w:r>
      <w:r w:rsidRPr="0066140F">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与上年相比增加563万元，增长</w:t>
      </w:r>
      <w:r w:rsidR="005167D6">
        <w:rPr>
          <w:rFonts w:ascii="仿宋_GB2312" w:eastAsia="仿宋_GB2312" w:hAnsi="宋体" w:cs="宋体" w:hint="eastAsia"/>
          <w:kern w:val="0"/>
          <w:sz w:val="32"/>
          <w:szCs w:val="32"/>
        </w:rPr>
        <w:t>5.4%，其中：城乡社区支出类（2120805）1910万元，用于财政对被征地农民养老保险基金的补贴。</w:t>
      </w:r>
      <w:bookmarkStart w:id="0" w:name="_GoBack"/>
      <w:bookmarkEnd w:id="0"/>
    </w:p>
    <w:p w:rsidR="0066140F" w:rsidRPr="0066140F" w:rsidRDefault="0066140F" w:rsidP="0066140F">
      <w:pPr>
        <w:widowControl/>
        <w:spacing w:line="560" w:lineRule="exact"/>
        <w:ind w:firstLine="480"/>
        <w:jc w:val="left"/>
        <w:rPr>
          <w:rFonts w:ascii="黑体" w:eastAsia="黑体" w:hAnsi="宋体" w:cs="宋体"/>
          <w:b/>
          <w:kern w:val="0"/>
          <w:sz w:val="32"/>
          <w:szCs w:val="32"/>
        </w:rPr>
      </w:pPr>
      <w:r w:rsidRPr="0066140F">
        <w:rPr>
          <w:rFonts w:ascii="黑体" w:eastAsia="黑体" w:hAnsi="宋体" w:cs="宋体" w:hint="eastAsia"/>
          <w:b/>
          <w:kern w:val="0"/>
          <w:sz w:val="32"/>
          <w:szCs w:val="32"/>
        </w:rPr>
        <w:t>六、收支预算情况的总体说明</w:t>
      </w:r>
    </w:p>
    <w:p w:rsidR="0066140F" w:rsidRPr="0066140F" w:rsidRDefault="0066140F" w:rsidP="0066140F">
      <w:pPr>
        <w:widowControl/>
        <w:spacing w:line="560" w:lineRule="exact"/>
        <w:ind w:firstLine="480"/>
        <w:jc w:val="left"/>
        <w:rPr>
          <w:rFonts w:ascii="仿宋_GB2312" w:eastAsia="仿宋_GB2312" w:hAnsi="宋体" w:cs="宋体"/>
          <w:kern w:val="0"/>
          <w:sz w:val="32"/>
          <w:szCs w:val="32"/>
        </w:rPr>
      </w:pPr>
      <w:r w:rsidRPr="0066140F">
        <w:rPr>
          <w:rFonts w:ascii="仿宋_GB2312" w:eastAsia="仿宋_GB2312" w:hAnsi="宋体" w:cs="宋体" w:hint="eastAsia"/>
          <w:kern w:val="0"/>
          <w:sz w:val="32"/>
          <w:szCs w:val="32"/>
        </w:rPr>
        <w:t>收入总预算</w:t>
      </w:r>
      <w:r>
        <w:rPr>
          <w:rFonts w:ascii="仿宋_GB2312" w:eastAsia="仿宋_GB2312" w:hAnsi="宋体" w:cs="宋体" w:hint="eastAsia"/>
          <w:kern w:val="0"/>
          <w:sz w:val="32"/>
          <w:szCs w:val="32"/>
        </w:rPr>
        <w:t>20418.03</w:t>
      </w:r>
      <w:r w:rsidRPr="0066140F">
        <w:rPr>
          <w:rFonts w:ascii="仿宋_GB2312" w:eastAsia="仿宋_GB2312" w:hAnsi="宋体" w:cs="宋体" w:hint="eastAsia"/>
          <w:kern w:val="0"/>
          <w:sz w:val="32"/>
          <w:szCs w:val="32"/>
        </w:rPr>
        <w:t>万元，支出总预算</w:t>
      </w:r>
      <w:r>
        <w:rPr>
          <w:rFonts w:ascii="仿宋_GB2312" w:eastAsia="仿宋_GB2312" w:hAnsi="宋体" w:cs="宋体" w:hint="eastAsia"/>
          <w:kern w:val="0"/>
          <w:sz w:val="32"/>
          <w:szCs w:val="32"/>
        </w:rPr>
        <w:t>20418.03</w:t>
      </w:r>
      <w:r w:rsidRPr="0066140F">
        <w:rPr>
          <w:rFonts w:ascii="仿宋_GB2312" w:eastAsia="仿宋_GB2312" w:hAnsi="宋体" w:cs="宋体" w:hint="eastAsia"/>
          <w:kern w:val="0"/>
          <w:sz w:val="32"/>
          <w:szCs w:val="32"/>
        </w:rPr>
        <w:t>万元。</w:t>
      </w:r>
    </w:p>
    <w:p w:rsidR="0066140F" w:rsidRPr="0066140F" w:rsidRDefault="0066140F" w:rsidP="0066140F">
      <w:pPr>
        <w:widowControl/>
        <w:spacing w:line="560" w:lineRule="exact"/>
        <w:ind w:firstLine="480"/>
        <w:jc w:val="left"/>
        <w:rPr>
          <w:rFonts w:ascii="仿宋_GB2312" w:eastAsia="仿宋_GB2312" w:hAnsi="宋体" w:cs="宋体"/>
          <w:kern w:val="0"/>
          <w:sz w:val="32"/>
          <w:szCs w:val="32"/>
        </w:rPr>
      </w:pPr>
      <w:r w:rsidRPr="0066140F">
        <w:rPr>
          <w:rFonts w:ascii="仿宋_GB2312" w:eastAsia="仿宋_GB2312" w:hAnsi="宋体" w:cs="宋体" w:hint="eastAsia"/>
          <w:kern w:val="0"/>
          <w:sz w:val="32"/>
          <w:szCs w:val="32"/>
        </w:rPr>
        <w:t>收入预算包括：上年结转0万元，占0%；财政拨款收入</w:t>
      </w:r>
      <w:r>
        <w:rPr>
          <w:rFonts w:ascii="仿宋_GB2312" w:eastAsia="仿宋_GB2312" w:hAnsi="宋体" w:cs="宋体" w:hint="eastAsia"/>
          <w:kern w:val="0"/>
          <w:sz w:val="32"/>
          <w:szCs w:val="32"/>
        </w:rPr>
        <w:t>20418.03</w:t>
      </w:r>
      <w:r w:rsidRPr="0066140F">
        <w:rPr>
          <w:rFonts w:ascii="仿宋_GB2312" w:eastAsia="仿宋_GB2312" w:hAnsi="宋体" w:cs="宋体" w:hint="eastAsia"/>
          <w:kern w:val="0"/>
          <w:sz w:val="32"/>
          <w:szCs w:val="32"/>
        </w:rPr>
        <w:t>万元，占100%；事业收入0万元，占0%；事业单位经营收入0万元，占0%；其他收入0万元，占0%。</w:t>
      </w:r>
    </w:p>
    <w:p w:rsidR="0066140F" w:rsidRPr="0066140F" w:rsidRDefault="0066140F" w:rsidP="0066140F">
      <w:pPr>
        <w:widowControl/>
        <w:wordWrap w:val="0"/>
        <w:spacing w:line="580" w:lineRule="exact"/>
        <w:ind w:firstLineChars="250" w:firstLine="800"/>
        <w:jc w:val="left"/>
        <w:rPr>
          <w:rFonts w:ascii="仿宋_GB2312" w:eastAsia="仿宋_GB2312" w:hAnsi="宋体" w:cs="Times New Roman"/>
          <w:kern w:val="0"/>
          <w:sz w:val="32"/>
          <w:szCs w:val="32"/>
        </w:rPr>
      </w:pPr>
      <w:r w:rsidRPr="0066140F">
        <w:rPr>
          <w:rFonts w:ascii="仿宋_GB2312" w:eastAsia="仿宋_GB2312" w:hAnsi="宋体" w:cs="宋体" w:hint="eastAsia"/>
          <w:kern w:val="0"/>
          <w:sz w:val="32"/>
          <w:szCs w:val="32"/>
        </w:rPr>
        <w:t>支出预算包括：基本支出</w:t>
      </w:r>
      <w:r>
        <w:rPr>
          <w:rFonts w:ascii="仿宋_GB2312" w:eastAsia="仿宋_GB2312" w:hAnsi="宋体" w:cs="宋体" w:hint="eastAsia"/>
          <w:kern w:val="0"/>
          <w:sz w:val="32"/>
          <w:szCs w:val="32"/>
        </w:rPr>
        <w:t>559.03</w:t>
      </w:r>
      <w:r w:rsidRPr="0066140F">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2.7</w:t>
      </w:r>
      <w:r w:rsidRPr="0066140F">
        <w:rPr>
          <w:rFonts w:ascii="仿宋_GB2312" w:eastAsia="仿宋_GB2312" w:hAnsi="宋体" w:cs="宋体" w:hint="eastAsia"/>
          <w:kern w:val="0"/>
          <w:sz w:val="32"/>
          <w:szCs w:val="32"/>
        </w:rPr>
        <w:t>% ；项目支出</w:t>
      </w:r>
      <w:r>
        <w:rPr>
          <w:rFonts w:ascii="仿宋_GB2312" w:eastAsia="仿宋_GB2312" w:hAnsi="宋体" w:cs="宋体" w:hint="eastAsia"/>
          <w:kern w:val="0"/>
          <w:sz w:val="32"/>
          <w:szCs w:val="32"/>
        </w:rPr>
        <w:t>19859</w:t>
      </w:r>
      <w:r w:rsidRPr="0066140F">
        <w:rPr>
          <w:rFonts w:ascii="仿宋_GB2312" w:eastAsia="仿宋_GB2312" w:hAnsi="宋体" w:cs="宋体" w:hint="eastAsia"/>
          <w:kern w:val="0"/>
          <w:sz w:val="32"/>
          <w:szCs w:val="32"/>
        </w:rPr>
        <w:t>万元，事业单位经营支出0万元，占 0%；上缴上级支出0万元，占0%；对附属单位补助支出0万元，占0%</w:t>
      </w:r>
    </w:p>
    <w:p w:rsidR="0066140F" w:rsidRPr="0066140F" w:rsidRDefault="0066140F" w:rsidP="0066140F">
      <w:pPr>
        <w:widowControl/>
        <w:wordWrap w:val="0"/>
        <w:spacing w:line="580" w:lineRule="exact"/>
        <w:ind w:firstLineChars="200" w:firstLine="640"/>
        <w:jc w:val="left"/>
        <w:rPr>
          <w:rFonts w:ascii="黑体" w:eastAsia="黑体" w:hAnsi="黑体" w:cs="Times New Roman"/>
          <w:kern w:val="0"/>
          <w:sz w:val="32"/>
          <w:szCs w:val="32"/>
        </w:rPr>
      </w:pPr>
      <w:r w:rsidRPr="0066140F">
        <w:rPr>
          <w:rFonts w:ascii="黑体" w:eastAsia="黑体" w:hAnsi="黑体" w:cs="Times New Roman" w:hint="eastAsia"/>
          <w:kern w:val="0"/>
          <w:sz w:val="32"/>
          <w:szCs w:val="32"/>
        </w:rPr>
        <w:t>七、其他情况说明</w:t>
      </w:r>
    </w:p>
    <w:p w:rsidR="00B13E9A" w:rsidRPr="00B13E9A" w:rsidRDefault="00B13E9A" w:rsidP="00B13E9A">
      <w:pPr>
        <w:widowControl/>
        <w:wordWrap w:val="0"/>
        <w:spacing w:line="580" w:lineRule="exact"/>
        <w:ind w:firstLineChars="200" w:firstLine="640"/>
        <w:jc w:val="left"/>
        <w:rPr>
          <w:rFonts w:ascii="仿宋_GB2312" w:eastAsia="仿宋_GB2312" w:hAnsi="宋体" w:cs="Times New Roman"/>
          <w:kern w:val="0"/>
          <w:sz w:val="32"/>
          <w:szCs w:val="32"/>
        </w:rPr>
      </w:pPr>
      <w:r w:rsidRPr="00B13E9A">
        <w:rPr>
          <w:rFonts w:ascii="仿宋_GB2312" w:eastAsia="仿宋_GB2312" w:hAnsi="宋体" w:cs="Times New Roman" w:hint="eastAsia"/>
          <w:kern w:val="0"/>
          <w:sz w:val="32"/>
          <w:szCs w:val="32"/>
        </w:rPr>
        <w:t>1.国有资产占用使用情况</w:t>
      </w:r>
    </w:p>
    <w:p w:rsidR="00B13E9A" w:rsidRPr="00B13E9A" w:rsidRDefault="00B13E9A" w:rsidP="00B13E9A">
      <w:pPr>
        <w:widowControl/>
        <w:wordWrap w:val="0"/>
        <w:spacing w:line="580" w:lineRule="exact"/>
        <w:jc w:val="left"/>
        <w:rPr>
          <w:rFonts w:ascii="仿宋_GB2312" w:eastAsia="仿宋_GB2312" w:hAnsi="宋体" w:cs="Times New Roman"/>
          <w:kern w:val="0"/>
          <w:sz w:val="32"/>
          <w:szCs w:val="32"/>
        </w:rPr>
      </w:pPr>
      <w:r w:rsidRPr="00B13E9A">
        <w:rPr>
          <w:rFonts w:ascii="仿宋_GB2312" w:eastAsia="仿宋_GB2312" w:hAnsi="宋体" w:cs="Times New Roman" w:hint="eastAsia"/>
          <w:kern w:val="0"/>
          <w:sz w:val="32"/>
          <w:szCs w:val="32"/>
        </w:rPr>
        <w:t xml:space="preserve">    截至</w:t>
      </w:r>
      <w:r w:rsidRPr="00B13E9A">
        <w:rPr>
          <w:rFonts w:ascii="仿宋_GB2312" w:eastAsia="仿宋_GB2312" w:hAnsi="宋体" w:cs="Times New Roman"/>
          <w:kern w:val="0"/>
          <w:sz w:val="32"/>
          <w:szCs w:val="32"/>
        </w:rPr>
        <w:t>201</w:t>
      </w:r>
      <w:r w:rsidRPr="00B13E9A">
        <w:rPr>
          <w:rFonts w:ascii="仿宋_GB2312" w:eastAsia="仿宋_GB2312" w:hAnsi="宋体" w:cs="Times New Roman" w:hint="eastAsia"/>
          <w:kern w:val="0"/>
          <w:sz w:val="32"/>
          <w:szCs w:val="32"/>
        </w:rPr>
        <w:t>7年</w:t>
      </w:r>
      <w:r w:rsidRPr="00B13E9A">
        <w:rPr>
          <w:rFonts w:ascii="仿宋_GB2312" w:eastAsia="仿宋_GB2312" w:hAnsi="宋体" w:cs="Times New Roman"/>
          <w:kern w:val="0"/>
          <w:sz w:val="32"/>
          <w:szCs w:val="32"/>
        </w:rPr>
        <w:t>12</w:t>
      </w:r>
      <w:r w:rsidRPr="00B13E9A">
        <w:rPr>
          <w:rFonts w:ascii="仿宋_GB2312" w:eastAsia="仿宋_GB2312" w:hAnsi="宋体" w:cs="Times New Roman" w:hint="eastAsia"/>
          <w:kern w:val="0"/>
          <w:sz w:val="32"/>
          <w:szCs w:val="32"/>
        </w:rPr>
        <w:t>月</w:t>
      </w:r>
      <w:r w:rsidRPr="00B13E9A">
        <w:rPr>
          <w:rFonts w:ascii="仿宋_GB2312" w:eastAsia="仿宋_GB2312" w:hAnsi="宋体" w:cs="Times New Roman"/>
          <w:kern w:val="0"/>
          <w:sz w:val="32"/>
          <w:szCs w:val="32"/>
        </w:rPr>
        <w:t>31</w:t>
      </w:r>
      <w:r w:rsidRPr="00B13E9A">
        <w:rPr>
          <w:rFonts w:ascii="仿宋_GB2312" w:eastAsia="仿宋_GB2312" w:hAnsi="宋体" w:cs="Times New Roman" w:hint="eastAsia"/>
          <w:kern w:val="0"/>
          <w:sz w:val="32"/>
          <w:szCs w:val="32"/>
        </w:rPr>
        <w:t>日，</w:t>
      </w:r>
      <w:r w:rsidR="00474213">
        <w:rPr>
          <w:rFonts w:ascii="仿宋_GB2312" w:eastAsia="仿宋_GB2312" w:hAnsi="宋体" w:cs="Times New Roman" w:hint="eastAsia"/>
          <w:kern w:val="0"/>
          <w:sz w:val="32"/>
          <w:szCs w:val="32"/>
        </w:rPr>
        <w:t>社保局占用国有资产</w:t>
      </w:r>
      <w:r w:rsidRPr="00B13E9A">
        <w:rPr>
          <w:rFonts w:ascii="仿宋_GB2312" w:eastAsia="仿宋_GB2312" w:hAnsi="宋体" w:cs="Times New Roman" w:hint="eastAsia"/>
          <w:kern w:val="0"/>
          <w:sz w:val="32"/>
          <w:szCs w:val="32"/>
        </w:rPr>
        <w:t>合计127万元</w:t>
      </w:r>
      <w:r w:rsidR="00474213">
        <w:rPr>
          <w:rFonts w:ascii="仿宋_GB2312" w:eastAsia="仿宋_GB2312" w:hAnsi="宋体" w:cs="Times New Roman" w:hint="eastAsia"/>
          <w:kern w:val="0"/>
          <w:sz w:val="32"/>
          <w:szCs w:val="32"/>
        </w:rPr>
        <w:t>，办公设备办公家具等。</w:t>
      </w:r>
    </w:p>
    <w:p w:rsidR="00637A30" w:rsidRPr="00474213" w:rsidRDefault="00B13E9A" w:rsidP="00474213">
      <w:pPr>
        <w:widowControl/>
        <w:wordWrap w:val="0"/>
        <w:spacing w:line="580" w:lineRule="exact"/>
        <w:ind w:firstLineChars="200" w:firstLine="640"/>
        <w:jc w:val="left"/>
        <w:rPr>
          <w:rFonts w:ascii="仿宋_GB2312" w:eastAsia="仿宋_GB2312" w:hAnsi="宋体" w:cs="Times New Roman"/>
          <w:kern w:val="0"/>
          <w:sz w:val="32"/>
          <w:szCs w:val="32"/>
        </w:rPr>
      </w:pPr>
      <w:r w:rsidRPr="00B13E9A">
        <w:rPr>
          <w:rFonts w:ascii="仿宋_GB2312" w:eastAsia="仿宋_GB2312" w:hAnsi="宋体" w:cs="Times New Roman" w:hint="eastAsia"/>
          <w:kern w:val="0"/>
          <w:sz w:val="32"/>
          <w:szCs w:val="32"/>
        </w:rPr>
        <w:t>2、其他需说明的事项:无</w:t>
      </w:r>
    </w:p>
    <w:p w:rsidR="00637A30" w:rsidRPr="00BF4F16" w:rsidRDefault="00637A30">
      <w:pPr>
        <w:spacing w:line="580" w:lineRule="exact"/>
        <w:outlineLvl w:val="1"/>
        <w:rPr>
          <w:rFonts w:ascii="仿宋_GB2312" w:eastAsia="仿宋_GB2312" w:hAnsi="宋体"/>
          <w:b/>
          <w:kern w:val="0"/>
          <w:sz w:val="32"/>
          <w:szCs w:val="32"/>
        </w:rPr>
      </w:pPr>
      <w:r w:rsidRPr="00BF4F16">
        <w:rPr>
          <w:rFonts w:ascii="仿宋_GB2312" w:eastAsia="仿宋_GB2312" w:hAnsi="宋体" w:hint="eastAsia"/>
          <w:b/>
          <w:kern w:val="0"/>
          <w:sz w:val="32"/>
          <w:szCs w:val="32"/>
        </w:rPr>
        <w:t>第三部分</w:t>
      </w:r>
      <w:r w:rsidRPr="00BF4F16">
        <w:rPr>
          <w:rFonts w:ascii="仿宋_GB2312" w:eastAsia="仿宋_GB2312" w:hAnsi="宋体"/>
          <w:b/>
          <w:kern w:val="0"/>
          <w:sz w:val="32"/>
          <w:szCs w:val="32"/>
        </w:rPr>
        <w:t> </w:t>
      </w:r>
      <w:r w:rsidRPr="00BF4F16">
        <w:rPr>
          <w:rFonts w:ascii="仿宋_GB2312" w:eastAsia="仿宋_GB2312" w:hAnsi="宋体"/>
          <w:b/>
          <w:kern w:val="0"/>
          <w:sz w:val="32"/>
          <w:szCs w:val="32"/>
        </w:rPr>
        <w:t>2018</w:t>
      </w:r>
      <w:r w:rsidRPr="00BF4F16">
        <w:rPr>
          <w:rFonts w:ascii="仿宋_GB2312" w:eastAsia="仿宋_GB2312" w:hAnsi="宋体" w:hint="eastAsia"/>
          <w:b/>
          <w:kern w:val="0"/>
          <w:sz w:val="32"/>
          <w:szCs w:val="32"/>
        </w:rPr>
        <w:t>年度部门预算公开表格</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一、收支预算总表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二、收入预算总表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三、支出预算总表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四、财政拨款收支总表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五、一般公共预算收入预算总表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六、一般公共预算支出预算总表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七、一般公共预算基本支出明细表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lastRenderedPageBreak/>
        <w:t xml:space="preserve">    </w:t>
      </w:r>
      <w:r w:rsidRPr="00BF4F16">
        <w:rPr>
          <w:rFonts w:ascii="仿宋_GB2312" w:eastAsia="仿宋_GB2312" w:hAnsi="仿宋" w:hint="eastAsia"/>
          <w:sz w:val="32"/>
          <w:szCs w:val="32"/>
        </w:rPr>
        <w:t>八、一般公共预算财政拨款部门经济分类支出</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九、一般公共预算财政拨款政府经济分类支出表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十、项目支出明细表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十一、政府性基金预算总表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十二、国有资本经营预算收支总表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十三、三</w:t>
      </w:r>
      <w:proofErr w:type="gramStart"/>
      <w:r w:rsidRPr="00BF4F16">
        <w:rPr>
          <w:rFonts w:ascii="仿宋_GB2312" w:eastAsia="仿宋_GB2312" w:hAnsi="仿宋" w:hint="eastAsia"/>
          <w:sz w:val="32"/>
          <w:szCs w:val="32"/>
        </w:rPr>
        <w:t>公经费</w:t>
      </w:r>
      <w:proofErr w:type="gramEnd"/>
      <w:r w:rsidRPr="00BF4F16">
        <w:rPr>
          <w:rFonts w:ascii="仿宋_GB2312" w:eastAsia="仿宋_GB2312" w:hAnsi="仿宋" w:hint="eastAsia"/>
          <w:sz w:val="32"/>
          <w:szCs w:val="32"/>
        </w:rPr>
        <w:t>预算表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十四、政府采购支出表</w:t>
      </w:r>
    </w:p>
    <w:p w:rsidR="00637A30" w:rsidRPr="00BF4F16" w:rsidRDefault="00637A30">
      <w:pPr>
        <w:spacing w:line="580" w:lineRule="exact"/>
        <w:rPr>
          <w:rFonts w:ascii="仿宋_GB2312" w:eastAsia="仿宋_GB2312" w:hAnsi="仿宋"/>
          <w:sz w:val="32"/>
          <w:szCs w:val="32"/>
        </w:rPr>
      </w:pPr>
      <w:r w:rsidRPr="00BF4F16">
        <w:rPr>
          <w:rFonts w:ascii="仿宋_GB2312" w:eastAsia="仿宋_GB2312" w:hAnsi="仿宋"/>
          <w:sz w:val="32"/>
          <w:szCs w:val="32"/>
        </w:rPr>
        <w:t xml:space="preserve">    </w:t>
      </w:r>
      <w:r w:rsidRPr="00BF4F16">
        <w:rPr>
          <w:rFonts w:ascii="仿宋_GB2312" w:eastAsia="仿宋_GB2312" w:hAnsi="仿宋" w:hint="eastAsia"/>
          <w:sz w:val="32"/>
          <w:szCs w:val="32"/>
        </w:rPr>
        <w:t>十五、政府购买服务支出表</w:t>
      </w:r>
    </w:p>
    <w:p w:rsidR="00637A30" w:rsidRPr="00BF4F16" w:rsidRDefault="00637A30">
      <w:pPr>
        <w:spacing w:line="580" w:lineRule="exact"/>
        <w:outlineLvl w:val="1"/>
        <w:rPr>
          <w:rFonts w:ascii="仿宋_GB2312" w:eastAsia="仿宋_GB2312" w:hAnsi="宋体"/>
          <w:b/>
          <w:kern w:val="0"/>
          <w:sz w:val="32"/>
          <w:szCs w:val="32"/>
        </w:rPr>
      </w:pPr>
      <w:r w:rsidRPr="00BF4F16">
        <w:rPr>
          <w:rFonts w:ascii="仿宋_GB2312" w:eastAsia="仿宋_GB2312" w:hAnsi="宋体" w:hint="eastAsia"/>
          <w:b/>
          <w:kern w:val="0"/>
          <w:sz w:val="32"/>
          <w:szCs w:val="32"/>
        </w:rPr>
        <w:t>第四部分</w:t>
      </w:r>
      <w:r w:rsidRPr="00BF4F16">
        <w:rPr>
          <w:rFonts w:ascii="仿宋_GB2312" w:eastAsia="仿宋_GB2312" w:hAnsi="宋体"/>
          <w:b/>
          <w:kern w:val="0"/>
          <w:sz w:val="32"/>
          <w:szCs w:val="32"/>
        </w:rPr>
        <w:t xml:space="preserve">  </w:t>
      </w:r>
      <w:r w:rsidRPr="00BF4F16">
        <w:rPr>
          <w:rFonts w:ascii="仿宋_GB2312" w:eastAsia="仿宋_GB2312" w:hAnsi="宋体" w:hint="eastAsia"/>
          <w:b/>
          <w:kern w:val="0"/>
          <w:sz w:val="32"/>
          <w:szCs w:val="32"/>
        </w:rPr>
        <w:t>名词解释</w:t>
      </w:r>
    </w:p>
    <w:p w:rsidR="00637A30" w:rsidRPr="00BF4F16" w:rsidRDefault="00637A30" w:rsidP="00B13E9A">
      <w:pPr>
        <w:spacing w:afterLines="50" w:after="156" w:line="580" w:lineRule="exact"/>
        <w:outlineLvl w:val="1"/>
        <w:rPr>
          <w:rFonts w:ascii="仿宋_GB2312" w:eastAsia="仿宋_GB2312" w:hAnsi="宋体"/>
          <w:kern w:val="0"/>
          <w:sz w:val="32"/>
          <w:szCs w:val="32"/>
        </w:rPr>
      </w:pPr>
      <w:r w:rsidRPr="00BF4F16">
        <w:rPr>
          <w:rFonts w:ascii="仿宋_GB2312" w:eastAsia="仿宋_GB2312" w:hint="eastAsia"/>
          <w:sz w:val="32"/>
          <w:szCs w:val="32"/>
        </w:rPr>
        <w:t xml:space="preserve">　　　</w:t>
      </w:r>
      <w:r w:rsidRPr="00BF4F16">
        <w:rPr>
          <w:rFonts w:ascii="仿宋_GB2312" w:eastAsia="仿宋_GB2312" w:hAnsi="仿宋" w:hint="eastAsia"/>
          <w:sz w:val="32"/>
          <w:szCs w:val="32"/>
        </w:rPr>
        <w:t>一、支出功能分类科目编码、名称：按照《</w:t>
      </w:r>
      <w:r w:rsidRPr="00BF4F16">
        <w:rPr>
          <w:rFonts w:ascii="仿宋_GB2312" w:eastAsia="仿宋_GB2312" w:hAnsi="仿宋"/>
          <w:sz w:val="32"/>
          <w:szCs w:val="32"/>
        </w:rPr>
        <w:t>2016</w:t>
      </w:r>
      <w:r w:rsidRPr="00BF4F16">
        <w:rPr>
          <w:rFonts w:ascii="仿宋_GB2312" w:eastAsia="仿宋_GB2312" w:hAnsi="仿宋" w:hint="eastAsia"/>
          <w:sz w:val="32"/>
          <w:szCs w:val="32"/>
        </w:rPr>
        <w:t>年政府收支分类科目》“类”、“款”、“项”的编码和名称填列。</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二、年初结转和结余：是指单位上年结转本年使用的基本支出结转、项目支出结转和结余和经营结余。</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三、基本支出结转：是指单位基本支出收支相抵后结转本年使用的累计余额，包括事业单位未转入事业基金的基本支出结转。</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四、项目支出结转和结余：是指单位从财政部门或上级单位等取得，需要结转本年继续使用的项目支出收支累计余额。</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五、基本建设资金结转和结余：是指单位基本建设类资金中非偿还性资金结转本年使用的累计余额。</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六、本年收入：是指单位本年度取得的全部收入。</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七、本年支出：是指单位本年度全部支出。</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八、结余分配：是指单位当年结余的分配情况。</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lastRenderedPageBreak/>
        <w:t xml:space="preserve">　九、年末结转和结余：是指单位结转下年的基本支出结转、项目支出结转和结余和经营结余。</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十、财政拨款收入：是指单位本年度从本级财政部门取得的财政拨款，包括一般公共预算财政拨款和政府性基金预算财政拨款。</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十一、事业收入：是指事业单位开展专业业务活动及其辅助活动取得的收入。</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十二、经营收入：是指事业单位在专业业务活动及其辅助活动之外开展非独立核算经营活动取得的收入。</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十三、其他收入：是指单位取得的除“财政拨款收入”、“事业收入”、“经营收入”等以外的各项收入。</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十四、基本支出：是指单位为保障机构正常运转、完成日常工作任务而发生的各项支出。</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十五、项目支出：是指单位为完成特定的行政工作任务或事业发展目标，在基本支出之外发生的各项支出。</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十六、经营支出：是指事业单位在专业活动及辅助活动之外开展非独立核算经营活动发生的支出。</w:t>
      </w:r>
      <w:r>
        <w:rPr>
          <w:rFonts w:ascii="宋体" w:cs="宋体"/>
          <w:sz w:val="32"/>
          <w:szCs w:val="32"/>
        </w:rPr>
        <w:t>  </w:t>
      </w:r>
    </w:p>
    <w:p w:rsidR="00637A30" w:rsidRDefault="00637A30">
      <w:pPr>
        <w:spacing w:line="580" w:lineRule="exact"/>
        <w:rPr>
          <w:rFonts w:ascii="仿宋_GB2312" w:eastAsia="仿宋_GB2312" w:hAnsi="仿宋"/>
          <w:sz w:val="32"/>
          <w:szCs w:val="32"/>
        </w:rPr>
      </w:pPr>
      <w:r>
        <w:rPr>
          <w:rFonts w:ascii="仿宋_GB2312" w:eastAsia="仿宋_GB2312" w:hAnsi="仿宋" w:hint="eastAsia"/>
          <w:sz w:val="32"/>
          <w:szCs w:val="32"/>
        </w:rPr>
        <w:t xml:space="preserve">　十七、人员经费：是指单位基本支出中用一般公共预算财政拨款安排的“工资福利支出”和“对个人和家庭的补助”。</w:t>
      </w:r>
      <w:r>
        <w:rPr>
          <w:rFonts w:ascii="宋体" w:cs="宋体"/>
          <w:sz w:val="32"/>
          <w:szCs w:val="32"/>
        </w:rPr>
        <w:t>  </w:t>
      </w:r>
    </w:p>
    <w:p w:rsidR="00637A30" w:rsidRDefault="00637A30">
      <w:pPr>
        <w:pStyle w:val="a5"/>
      </w:pPr>
    </w:p>
    <w:p w:rsidR="00637A30" w:rsidRDefault="00637A30"/>
    <w:sectPr w:rsidR="00637A30" w:rsidSect="00D95E7E">
      <w:headerReference w:type="default" r:id="rId7"/>
      <w:footerReference w:type="default" r:id="rId8"/>
      <w:pgSz w:w="11906" w:h="16838"/>
      <w:pgMar w:top="1440" w:right="1463"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712" w:rsidRDefault="00B21712" w:rsidP="00D95E7E">
      <w:r>
        <w:separator/>
      </w:r>
    </w:p>
  </w:endnote>
  <w:endnote w:type="continuationSeparator" w:id="0">
    <w:p w:rsidR="00B21712" w:rsidRDefault="00B21712" w:rsidP="00D9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30" w:rsidRDefault="00B21712">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637A30" w:rsidRDefault="00EE4889">
                <w:pPr>
                  <w:snapToGrid w:val="0"/>
                  <w:rPr>
                    <w:sz w:val="18"/>
                  </w:rPr>
                </w:pPr>
                <w:r>
                  <w:fldChar w:fldCharType="begin"/>
                </w:r>
                <w:r>
                  <w:instrText xml:space="preserve"> PAGE  \* MERGEFORMAT </w:instrText>
                </w:r>
                <w:r>
                  <w:fldChar w:fldCharType="separate"/>
                </w:r>
                <w:r w:rsidR="005167D6">
                  <w:rPr>
                    <w:noProof/>
                  </w:rPr>
                  <w:t>6</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712" w:rsidRDefault="00B21712" w:rsidP="00D95E7E">
      <w:r>
        <w:separator/>
      </w:r>
    </w:p>
  </w:footnote>
  <w:footnote w:type="continuationSeparator" w:id="0">
    <w:p w:rsidR="00B21712" w:rsidRDefault="00B21712" w:rsidP="00D95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30" w:rsidRDefault="00637A30">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421"/>
    <w:rsid w:val="00007396"/>
    <w:rsid w:val="00015A4F"/>
    <w:rsid w:val="00024D15"/>
    <w:rsid w:val="00027306"/>
    <w:rsid w:val="00030173"/>
    <w:rsid w:val="00040172"/>
    <w:rsid w:val="000500A4"/>
    <w:rsid w:val="000573E9"/>
    <w:rsid w:val="00057588"/>
    <w:rsid w:val="000706A2"/>
    <w:rsid w:val="000760C8"/>
    <w:rsid w:val="00083BA3"/>
    <w:rsid w:val="000A366D"/>
    <w:rsid w:val="000B1ED2"/>
    <w:rsid w:val="000B4CD3"/>
    <w:rsid w:val="000B4D00"/>
    <w:rsid w:val="000B6E7F"/>
    <w:rsid w:val="000C16E3"/>
    <w:rsid w:val="000C1DC1"/>
    <w:rsid w:val="000C3169"/>
    <w:rsid w:val="000C496C"/>
    <w:rsid w:val="000C6669"/>
    <w:rsid w:val="000C6C98"/>
    <w:rsid w:val="000D03C4"/>
    <w:rsid w:val="000D4C9A"/>
    <w:rsid w:val="000D4E31"/>
    <w:rsid w:val="000D6C5D"/>
    <w:rsid w:val="000D7DC8"/>
    <w:rsid w:val="000E0ABF"/>
    <w:rsid w:val="000E57EF"/>
    <w:rsid w:val="000F1939"/>
    <w:rsid w:val="000F710A"/>
    <w:rsid w:val="001003CB"/>
    <w:rsid w:val="00102A8B"/>
    <w:rsid w:val="001046B5"/>
    <w:rsid w:val="00105B14"/>
    <w:rsid w:val="001169A2"/>
    <w:rsid w:val="001232BA"/>
    <w:rsid w:val="00123B4A"/>
    <w:rsid w:val="00131B9F"/>
    <w:rsid w:val="00133E74"/>
    <w:rsid w:val="00134253"/>
    <w:rsid w:val="0014283B"/>
    <w:rsid w:val="00145BB4"/>
    <w:rsid w:val="00154031"/>
    <w:rsid w:val="00161434"/>
    <w:rsid w:val="00183451"/>
    <w:rsid w:val="00190DBB"/>
    <w:rsid w:val="001A21D5"/>
    <w:rsid w:val="001A31C9"/>
    <w:rsid w:val="001A60AF"/>
    <w:rsid w:val="001A726A"/>
    <w:rsid w:val="001B0174"/>
    <w:rsid w:val="001B4D1C"/>
    <w:rsid w:val="001B5176"/>
    <w:rsid w:val="001B5A5F"/>
    <w:rsid w:val="001C0291"/>
    <w:rsid w:val="001C1055"/>
    <w:rsid w:val="001C543D"/>
    <w:rsid w:val="001C5485"/>
    <w:rsid w:val="001C75EF"/>
    <w:rsid w:val="001D5DA5"/>
    <w:rsid w:val="001D7C3E"/>
    <w:rsid w:val="001E0996"/>
    <w:rsid w:val="001E13A9"/>
    <w:rsid w:val="001E59B7"/>
    <w:rsid w:val="001F762C"/>
    <w:rsid w:val="00201AB0"/>
    <w:rsid w:val="00202F73"/>
    <w:rsid w:val="002061C8"/>
    <w:rsid w:val="00210231"/>
    <w:rsid w:val="00223D15"/>
    <w:rsid w:val="0023063D"/>
    <w:rsid w:val="002351EE"/>
    <w:rsid w:val="00244300"/>
    <w:rsid w:val="00245CF7"/>
    <w:rsid w:val="00253B33"/>
    <w:rsid w:val="0025481D"/>
    <w:rsid w:val="00260019"/>
    <w:rsid w:val="00271EF9"/>
    <w:rsid w:val="002753A2"/>
    <w:rsid w:val="0028172B"/>
    <w:rsid w:val="00286673"/>
    <w:rsid w:val="002878A1"/>
    <w:rsid w:val="002A6135"/>
    <w:rsid w:val="002A6466"/>
    <w:rsid w:val="002B6FC6"/>
    <w:rsid w:val="002C4F07"/>
    <w:rsid w:val="002D2509"/>
    <w:rsid w:val="002D5252"/>
    <w:rsid w:val="002E4700"/>
    <w:rsid w:val="002F2F94"/>
    <w:rsid w:val="002F72F3"/>
    <w:rsid w:val="00304801"/>
    <w:rsid w:val="0031039F"/>
    <w:rsid w:val="003106BA"/>
    <w:rsid w:val="00320DAB"/>
    <w:rsid w:val="00330017"/>
    <w:rsid w:val="00344CB1"/>
    <w:rsid w:val="00354534"/>
    <w:rsid w:val="00355455"/>
    <w:rsid w:val="00355AA0"/>
    <w:rsid w:val="00377E18"/>
    <w:rsid w:val="00377FF5"/>
    <w:rsid w:val="00383595"/>
    <w:rsid w:val="00396E07"/>
    <w:rsid w:val="003B47F0"/>
    <w:rsid w:val="003B58B8"/>
    <w:rsid w:val="003C0D78"/>
    <w:rsid w:val="003C3D7B"/>
    <w:rsid w:val="003C4DB7"/>
    <w:rsid w:val="003D4F0A"/>
    <w:rsid w:val="003D5BEA"/>
    <w:rsid w:val="003E39EC"/>
    <w:rsid w:val="003E5C00"/>
    <w:rsid w:val="003E6A3E"/>
    <w:rsid w:val="003F2036"/>
    <w:rsid w:val="00414E4F"/>
    <w:rsid w:val="0042349C"/>
    <w:rsid w:val="0042384B"/>
    <w:rsid w:val="00431963"/>
    <w:rsid w:val="004347A3"/>
    <w:rsid w:val="00435A1E"/>
    <w:rsid w:val="0043664C"/>
    <w:rsid w:val="0044241C"/>
    <w:rsid w:val="0046206D"/>
    <w:rsid w:val="00471696"/>
    <w:rsid w:val="00474213"/>
    <w:rsid w:val="0048133F"/>
    <w:rsid w:val="004838F5"/>
    <w:rsid w:val="00484E0C"/>
    <w:rsid w:val="00497B18"/>
    <w:rsid w:val="004A2004"/>
    <w:rsid w:val="004B12CA"/>
    <w:rsid w:val="004B1376"/>
    <w:rsid w:val="004B7EC2"/>
    <w:rsid w:val="004C07A3"/>
    <w:rsid w:val="004C29CF"/>
    <w:rsid w:val="004C54CD"/>
    <w:rsid w:val="004C6BDF"/>
    <w:rsid w:val="004C6DC7"/>
    <w:rsid w:val="004D38A7"/>
    <w:rsid w:val="004E15CE"/>
    <w:rsid w:val="004E57D3"/>
    <w:rsid w:val="004E62B0"/>
    <w:rsid w:val="004F2058"/>
    <w:rsid w:val="004F2403"/>
    <w:rsid w:val="004F4850"/>
    <w:rsid w:val="004F6952"/>
    <w:rsid w:val="005001EE"/>
    <w:rsid w:val="00507B71"/>
    <w:rsid w:val="00514638"/>
    <w:rsid w:val="005167D6"/>
    <w:rsid w:val="00545421"/>
    <w:rsid w:val="00554CA7"/>
    <w:rsid w:val="00562CBB"/>
    <w:rsid w:val="00564435"/>
    <w:rsid w:val="00581BF4"/>
    <w:rsid w:val="005844C0"/>
    <w:rsid w:val="0058700C"/>
    <w:rsid w:val="00590D6A"/>
    <w:rsid w:val="00592E94"/>
    <w:rsid w:val="00595C09"/>
    <w:rsid w:val="005A07BC"/>
    <w:rsid w:val="005A28F3"/>
    <w:rsid w:val="005A4657"/>
    <w:rsid w:val="005B03C5"/>
    <w:rsid w:val="005C39DE"/>
    <w:rsid w:val="005C59AC"/>
    <w:rsid w:val="005C7F95"/>
    <w:rsid w:val="005D663F"/>
    <w:rsid w:val="005E1344"/>
    <w:rsid w:val="005E734A"/>
    <w:rsid w:val="005F1360"/>
    <w:rsid w:val="005F2308"/>
    <w:rsid w:val="00600163"/>
    <w:rsid w:val="006007C2"/>
    <w:rsid w:val="00604773"/>
    <w:rsid w:val="00606C85"/>
    <w:rsid w:val="00610939"/>
    <w:rsid w:val="00612C7E"/>
    <w:rsid w:val="00614731"/>
    <w:rsid w:val="00615B29"/>
    <w:rsid w:val="00616543"/>
    <w:rsid w:val="00620AA9"/>
    <w:rsid w:val="00620B01"/>
    <w:rsid w:val="006251D3"/>
    <w:rsid w:val="00626CCB"/>
    <w:rsid w:val="00637A30"/>
    <w:rsid w:val="00643EB2"/>
    <w:rsid w:val="00657CC9"/>
    <w:rsid w:val="0066140F"/>
    <w:rsid w:val="006632A7"/>
    <w:rsid w:val="00666237"/>
    <w:rsid w:val="00666E9C"/>
    <w:rsid w:val="00667D0E"/>
    <w:rsid w:val="00670291"/>
    <w:rsid w:val="00676976"/>
    <w:rsid w:val="006A3997"/>
    <w:rsid w:val="006A53AC"/>
    <w:rsid w:val="006A635D"/>
    <w:rsid w:val="006A6CA7"/>
    <w:rsid w:val="006C5F72"/>
    <w:rsid w:val="006C6F49"/>
    <w:rsid w:val="006D2CFA"/>
    <w:rsid w:val="006D55EB"/>
    <w:rsid w:val="006D5AB8"/>
    <w:rsid w:val="006D7F64"/>
    <w:rsid w:val="006D7FC0"/>
    <w:rsid w:val="006E1C67"/>
    <w:rsid w:val="006E416C"/>
    <w:rsid w:val="006F6001"/>
    <w:rsid w:val="00700F9A"/>
    <w:rsid w:val="00714B9E"/>
    <w:rsid w:val="00714F06"/>
    <w:rsid w:val="00716B3C"/>
    <w:rsid w:val="0072042B"/>
    <w:rsid w:val="007213EB"/>
    <w:rsid w:val="007411BD"/>
    <w:rsid w:val="00742902"/>
    <w:rsid w:val="00742CBB"/>
    <w:rsid w:val="00743031"/>
    <w:rsid w:val="00752736"/>
    <w:rsid w:val="007639D2"/>
    <w:rsid w:val="00766B4C"/>
    <w:rsid w:val="007679D9"/>
    <w:rsid w:val="00770FAB"/>
    <w:rsid w:val="00771A7E"/>
    <w:rsid w:val="00775225"/>
    <w:rsid w:val="0078302F"/>
    <w:rsid w:val="00785613"/>
    <w:rsid w:val="007A36F1"/>
    <w:rsid w:val="007A69F4"/>
    <w:rsid w:val="007A7CD3"/>
    <w:rsid w:val="007B01EE"/>
    <w:rsid w:val="007B340F"/>
    <w:rsid w:val="007B574B"/>
    <w:rsid w:val="007C00A2"/>
    <w:rsid w:val="007C4F3C"/>
    <w:rsid w:val="007C66FE"/>
    <w:rsid w:val="007E10A2"/>
    <w:rsid w:val="007E315B"/>
    <w:rsid w:val="007E77A6"/>
    <w:rsid w:val="00802EA6"/>
    <w:rsid w:val="00803157"/>
    <w:rsid w:val="008034FE"/>
    <w:rsid w:val="00804AD5"/>
    <w:rsid w:val="00804D0B"/>
    <w:rsid w:val="00807E9D"/>
    <w:rsid w:val="00810A0B"/>
    <w:rsid w:val="00811588"/>
    <w:rsid w:val="008124F4"/>
    <w:rsid w:val="0081568B"/>
    <w:rsid w:val="008303FC"/>
    <w:rsid w:val="00835EEC"/>
    <w:rsid w:val="0086146C"/>
    <w:rsid w:val="00866ACB"/>
    <w:rsid w:val="00872501"/>
    <w:rsid w:val="00882AA5"/>
    <w:rsid w:val="00892DAD"/>
    <w:rsid w:val="008959ED"/>
    <w:rsid w:val="008A7DE3"/>
    <w:rsid w:val="008B4F0A"/>
    <w:rsid w:val="008C00A8"/>
    <w:rsid w:val="008C215F"/>
    <w:rsid w:val="008D0FBF"/>
    <w:rsid w:val="008D6649"/>
    <w:rsid w:val="008D7BE0"/>
    <w:rsid w:val="008E5B49"/>
    <w:rsid w:val="008F1067"/>
    <w:rsid w:val="008F2600"/>
    <w:rsid w:val="00915986"/>
    <w:rsid w:val="00917890"/>
    <w:rsid w:val="0092476F"/>
    <w:rsid w:val="009300BE"/>
    <w:rsid w:val="00931080"/>
    <w:rsid w:val="00932AF5"/>
    <w:rsid w:val="009364AA"/>
    <w:rsid w:val="00945DA2"/>
    <w:rsid w:val="0094780D"/>
    <w:rsid w:val="0095301F"/>
    <w:rsid w:val="00954101"/>
    <w:rsid w:val="009625EE"/>
    <w:rsid w:val="00970AD0"/>
    <w:rsid w:val="00973439"/>
    <w:rsid w:val="00980334"/>
    <w:rsid w:val="009816CC"/>
    <w:rsid w:val="009854D9"/>
    <w:rsid w:val="00990953"/>
    <w:rsid w:val="009A2ADA"/>
    <w:rsid w:val="009B2039"/>
    <w:rsid w:val="009B5E53"/>
    <w:rsid w:val="009C2248"/>
    <w:rsid w:val="009C2ECD"/>
    <w:rsid w:val="009C3558"/>
    <w:rsid w:val="009C3731"/>
    <w:rsid w:val="009D2C03"/>
    <w:rsid w:val="009E3B69"/>
    <w:rsid w:val="009E4239"/>
    <w:rsid w:val="009E42E4"/>
    <w:rsid w:val="009E4D29"/>
    <w:rsid w:val="009E67B4"/>
    <w:rsid w:val="00A0017D"/>
    <w:rsid w:val="00A054C0"/>
    <w:rsid w:val="00A0799A"/>
    <w:rsid w:val="00A144AE"/>
    <w:rsid w:val="00A272F3"/>
    <w:rsid w:val="00A31561"/>
    <w:rsid w:val="00A31607"/>
    <w:rsid w:val="00A4762F"/>
    <w:rsid w:val="00A70276"/>
    <w:rsid w:val="00A72590"/>
    <w:rsid w:val="00A83521"/>
    <w:rsid w:val="00A87399"/>
    <w:rsid w:val="00A95222"/>
    <w:rsid w:val="00AC0140"/>
    <w:rsid w:val="00AC2028"/>
    <w:rsid w:val="00AC2B3A"/>
    <w:rsid w:val="00AC7CAC"/>
    <w:rsid w:val="00AD4940"/>
    <w:rsid w:val="00AE3EB0"/>
    <w:rsid w:val="00AF374F"/>
    <w:rsid w:val="00AF400C"/>
    <w:rsid w:val="00AF59C0"/>
    <w:rsid w:val="00B12EE8"/>
    <w:rsid w:val="00B13E9A"/>
    <w:rsid w:val="00B14B32"/>
    <w:rsid w:val="00B21712"/>
    <w:rsid w:val="00B238CA"/>
    <w:rsid w:val="00B3482F"/>
    <w:rsid w:val="00B35BE7"/>
    <w:rsid w:val="00B416B3"/>
    <w:rsid w:val="00B45724"/>
    <w:rsid w:val="00B5527B"/>
    <w:rsid w:val="00B55B17"/>
    <w:rsid w:val="00B57D7B"/>
    <w:rsid w:val="00B62839"/>
    <w:rsid w:val="00B661A0"/>
    <w:rsid w:val="00B75987"/>
    <w:rsid w:val="00B767D5"/>
    <w:rsid w:val="00B814C2"/>
    <w:rsid w:val="00B93C15"/>
    <w:rsid w:val="00BA2244"/>
    <w:rsid w:val="00BA24E7"/>
    <w:rsid w:val="00BA6959"/>
    <w:rsid w:val="00BB2637"/>
    <w:rsid w:val="00BB58E9"/>
    <w:rsid w:val="00BC2A9B"/>
    <w:rsid w:val="00BD215B"/>
    <w:rsid w:val="00BD5CB4"/>
    <w:rsid w:val="00BE07A6"/>
    <w:rsid w:val="00BF2BD5"/>
    <w:rsid w:val="00BF4836"/>
    <w:rsid w:val="00BF4F16"/>
    <w:rsid w:val="00BF60A6"/>
    <w:rsid w:val="00BF7043"/>
    <w:rsid w:val="00C00F66"/>
    <w:rsid w:val="00C052A0"/>
    <w:rsid w:val="00C07BBE"/>
    <w:rsid w:val="00C17322"/>
    <w:rsid w:val="00C24558"/>
    <w:rsid w:val="00C30E8D"/>
    <w:rsid w:val="00C31B1F"/>
    <w:rsid w:val="00C32278"/>
    <w:rsid w:val="00C324F6"/>
    <w:rsid w:val="00C3266D"/>
    <w:rsid w:val="00C33C84"/>
    <w:rsid w:val="00C340B8"/>
    <w:rsid w:val="00C42F2F"/>
    <w:rsid w:val="00C47FDE"/>
    <w:rsid w:val="00C50EDA"/>
    <w:rsid w:val="00C53831"/>
    <w:rsid w:val="00C60AA4"/>
    <w:rsid w:val="00C60F55"/>
    <w:rsid w:val="00C631F7"/>
    <w:rsid w:val="00C74005"/>
    <w:rsid w:val="00C74C37"/>
    <w:rsid w:val="00C76D8C"/>
    <w:rsid w:val="00C85144"/>
    <w:rsid w:val="00CA1556"/>
    <w:rsid w:val="00CA6ABC"/>
    <w:rsid w:val="00CB6D63"/>
    <w:rsid w:val="00CC1B80"/>
    <w:rsid w:val="00CC6A70"/>
    <w:rsid w:val="00CC7E39"/>
    <w:rsid w:val="00CD7664"/>
    <w:rsid w:val="00CE3AD2"/>
    <w:rsid w:val="00CE5837"/>
    <w:rsid w:val="00CE6D96"/>
    <w:rsid w:val="00CF7AFE"/>
    <w:rsid w:val="00D00112"/>
    <w:rsid w:val="00D0145A"/>
    <w:rsid w:val="00D03A5E"/>
    <w:rsid w:val="00D04E0A"/>
    <w:rsid w:val="00D11AB0"/>
    <w:rsid w:val="00D16192"/>
    <w:rsid w:val="00D16302"/>
    <w:rsid w:val="00D16328"/>
    <w:rsid w:val="00D2255B"/>
    <w:rsid w:val="00D377F7"/>
    <w:rsid w:val="00D427DC"/>
    <w:rsid w:val="00D46007"/>
    <w:rsid w:val="00D55949"/>
    <w:rsid w:val="00D6058A"/>
    <w:rsid w:val="00D62900"/>
    <w:rsid w:val="00D636A1"/>
    <w:rsid w:val="00D6394A"/>
    <w:rsid w:val="00D63AD3"/>
    <w:rsid w:val="00D727A0"/>
    <w:rsid w:val="00D72F94"/>
    <w:rsid w:val="00D87DF8"/>
    <w:rsid w:val="00D87EF3"/>
    <w:rsid w:val="00D91BC6"/>
    <w:rsid w:val="00D95E7E"/>
    <w:rsid w:val="00D974C9"/>
    <w:rsid w:val="00DA2091"/>
    <w:rsid w:val="00DB1203"/>
    <w:rsid w:val="00DC6ACF"/>
    <w:rsid w:val="00DD02CC"/>
    <w:rsid w:val="00DD60C7"/>
    <w:rsid w:val="00DD7472"/>
    <w:rsid w:val="00DE658D"/>
    <w:rsid w:val="00DE7DBC"/>
    <w:rsid w:val="00DF08F8"/>
    <w:rsid w:val="00DF1A4E"/>
    <w:rsid w:val="00DF4C8F"/>
    <w:rsid w:val="00DF4F23"/>
    <w:rsid w:val="00E05774"/>
    <w:rsid w:val="00E11C71"/>
    <w:rsid w:val="00E16313"/>
    <w:rsid w:val="00E171A7"/>
    <w:rsid w:val="00E22CD3"/>
    <w:rsid w:val="00E24C53"/>
    <w:rsid w:val="00E2715F"/>
    <w:rsid w:val="00E34DB9"/>
    <w:rsid w:val="00E42330"/>
    <w:rsid w:val="00E55E54"/>
    <w:rsid w:val="00E6150E"/>
    <w:rsid w:val="00E618E4"/>
    <w:rsid w:val="00E72B16"/>
    <w:rsid w:val="00E73475"/>
    <w:rsid w:val="00E77DC7"/>
    <w:rsid w:val="00E85895"/>
    <w:rsid w:val="00E8770D"/>
    <w:rsid w:val="00E94901"/>
    <w:rsid w:val="00E95895"/>
    <w:rsid w:val="00EA00EC"/>
    <w:rsid w:val="00EA0E2D"/>
    <w:rsid w:val="00EA1761"/>
    <w:rsid w:val="00EA6302"/>
    <w:rsid w:val="00EB4278"/>
    <w:rsid w:val="00EC126C"/>
    <w:rsid w:val="00EC4B3E"/>
    <w:rsid w:val="00EC5E5A"/>
    <w:rsid w:val="00EC5FEC"/>
    <w:rsid w:val="00EC6E83"/>
    <w:rsid w:val="00ED3013"/>
    <w:rsid w:val="00ED32BD"/>
    <w:rsid w:val="00ED3B0C"/>
    <w:rsid w:val="00ED57D0"/>
    <w:rsid w:val="00EE0578"/>
    <w:rsid w:val="00EE1CF3"/>
    <w:rsid w:val="00EE4889"/>
    <w:rsid w:val="00F10433"/>
    <w:rsid w:val="00F10E5E"/>
    <w:rsid w:val="00F12809"/>
    <w:rsid w:val="00F24049"/>
    <w:rsid w:val="00F307AC"/>
    <w:rsid w:val="00F361F5"/>
    <w:rsid w:val="00F42F9D"/>
    <w:rsid w:val="00F43755"/>
    <w:rsid w:val="00F5181D"/>
    <w:rsid w:val="00F51CB4"/>
    <w:rsid w:val="00F53C14"/>
    <w:rsid w:val="00F55C75"/>
    <w:rsid w:val="00F55E29"/>
    <w:rsid w:val="00F5667A"/>
    <w:rsid w:val="00F57502"/>
    <w:rsid w:val="00F62AC5"/>
    <w:rsid w:val="00F65602"/>
    <w:rsid w:val="00F67E6D"/>
    <w:rsid w:val="00F80F1D"/>
    <w:rsid w:val="00F84D29"/>
    <w:rsid w:val="00F862BC"/>
    <w:rsid w:val="00F86A06"/>
    <w:rsid w:val="00FA47FC"/>
    <w:rsid w:val="00FA5FBE"/>
    <w:rsid w:val="00FD663A"/>
    <w:rsid w:val="00FE0D9C"/>
    <w:rsid w:val="00FE21F7"/>
    <w:rsid w:val="00FE4D91"/>
    <w:rsid w:val="06EC6D6C"/>
    <w:rsid w:val="091E4885"/>
    <w:rsid w:val="135350C1"/>
    <w:rsid w:val="142B2F55"/>
    <w:rsid w:val="14CA66E2"/>
    <w:rsid w:val="2710258A"/>
    <w:rsid w:val="27156F2D"/>
    <w:rsid w:val="2B9A7696"/>
    <w:rsid w:val="2C144DE1"/>
    <w:rsid w:val="31A359FC"/>
    <w:rsid w:val="3B751B9A"/>
    <w:rsid w:val="42D02D6F"/>
    <w:rsid w:val="42DA7673"/>
    <w:rsid w:val="42F06ADE"/>
    <w:rsid w:val="492A0E97"/>
    <w:rsid w:val="52EC7319"/>
    <w:rsid w:val="5D8F5D8E"/>
    <w:rsid w:val="604307FB"/>
    <w:rsid w:val="6E147427"/>
    <w:rsid w:val="7D0564AB"/>
    <w:rsid w:val="7FD8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5E7E"/>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D95E7E"/>
    <w:pPr>
      <w:spacing w:line="600" w:lineRule="exact"/>
      <w:ind w:firstLineChars="200" w:firstLine="640"/>
    </w:pPr>
    <w:rPr>
      <w:rFonts w:ascii="仿宋_GB2312" w:eastAsia="仿宋_GB2312"/>
      <w:sz w:val="32"/>
    </w:rPr>
  </w:style>
  <w:style w:type="character" w:customStyle="1" w:styleId="2Char">
    <w:name w:val="正文文本缩进 2 Char"/>
    <w:link w:val="2"/>
    <w:uiPriority w:val="99"/>
    <w:semiHidden/>
    <w:locked/>
    <w:rPr>
      <w:rFonts w:ascii="Calibri" w:hAnsi="Calibri" w:cs="黑体"/>
    </w:rPr>
  </w:style>
  <w:style w:type="paragraph" w:styleId="a3">
    <w:name w:val="footer"/>
    <w:basedOn w:val="a"/>
    <w:link w:val="Char"/>
    <w:uiPriority w:val="99"/>
    <w:rsid w:val="00D95E7E"/>
    <w:pPr>
      <w:tabs>
        <w:tab w:val="center" w:pos="4153"/>
        <w:tab w:val="right" w:pos="8306"/>
      </w:tabs>
      <w:snapToGrid w:val="0"/>
      <w:jc w:val="left"/>
    </w:pPr>
    <w:rPr>
      <w:sz w:val="18"/>
      <w:szCs w:val="18"/>
    </w:rPr>
  </w:style>
  <w:style w:type="character" w:customStyle="1" w:styleId="Char">
    <w:name w:val="页脚 Char"/>
    <w:link w:val="a3"/>
    <w:uiPriority w:val="99"/>
    <w:semiHidden/>
    <w:locked/>
    <w:rsid w:val="00D95E7E"/>
    <w:rPr>
      <w:rFonts w:cs="Times New Roman"/>
      <w:sz w:val="18"/>
      <w:szCs w:val="18"/>
    </w:rPr>
  </w:style>
  <w:style w:type="paragraph" w:styleId="a4">
    <w:name w:val="header"/>
    <w:basedOn w:val="a"/>
    <w:link w:val="Char0"/>
    <w:uiPriority w:val="99"/>
    <w:rsid w:val="00D95E7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D95E7E"/>
    <w:rPr>
      <w:rFonts w:eastAsia="宋体" w:cs="Times New Roman"/>
      <w:sz w:val="18"/>
      <w:szCs w:val="18"/>
    </w:rPr>
  </w:style>
  <w:style w:type="paragraph" w:styleId="a5">
    <w:name w:val="Normal (Web)"/>
    <w:basedOn w:val="a"/>
    <w:uiPriority w:val="99"/>
    <w:rsid w:val="00D95E7E"/>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D95E7E"/>
    <w:rPr>
      <w:rFonts w:cs="Times New Roman"/>
      <w:b/>
      <w:bCs/>
    </w:rPr>
  </w:style>
  <w:style w:type="character" w:styleId="a7">
    <w:name w:val="page number"/>
    <w:uiPriority w:val="99"/>
    <w:rsid w:val="00D95E7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9</Pages>
  <Words>640</Words>
  <Characters>3652</Characters>
  <Application>Microsoft Office Word</Application>
  <DocSecurity>0</DocSecurity>
  <Lines>30</Lines>
  <Paragraphs>8</Paragraphs>
  <ScaleCrop>false</ScaleCrop>
  <Company>P R C</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2018年度中宁县财政局部门预算公开</dc:title>
  <dc:subject/>
  <dc:creator>China</dc:creator>
  <cp:keywords/>
  <dc:description/>
  <cp:lastModifiedBy>我的文档</cp:lastModifiedBy>
  <cp:revision>6</cp:revision>
  <dcterms:created xsi:type="dcterms:W3CDTF">2018-02-05T02:48:00Z</dcterms:created>
  <dcterms:modified xsi:type="dcterms:W3CDTF">2018-02-26T09:30:00Z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